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674" w:rsidRPr="00F9714A" w:rsidRDefault="00F93674" w:rsidP="00F93674">
      <w:pPr>
        <w:pStyle w:val="a3"/>
        <w:jc w:val="center"/>
        <w:rPr>
          <w:color w:val="000000"/>
          <w:sz w:val="28"/>
          <w:szCs w:val="28"/>
        </w:rPr>
      </w:pPr>
      <w:r w:rsidRPr="00F9714A">
        <w:rPr>
          <w:color w:val="000000"/>
          <w:sz w:val="28"/>
          <w:szCs w:val="28"/>
        </w:rPr>
        <w:t>ДУМА ДОБРЯНСКОГО ГОРОДСКОГО ОКРУГА</w:t>
      </w:r>
    </w:p>
    <w:p w:rsidR="00F93674" w:rsidRPr="00F9714A" w:rsidRDefault="00F93674" w:rsidP="00F93674">
      <w:pPr>
        <w:pStyle w:val="a3"/>
        <w:jc w:val="center"/>
        <w:rPr>
          <w:b/>
          <w:color w:val="000000"/>
          <w:sz w:val="28"/>
          <w:szCs w:val="28"/>
        </w:rPr>
      </w:pPr>
      <w:r w:rsidRPr="00F9714A">
        <w:rPr>
          <w:b/>
          <w:color w:val="000000"/>
          <w:sz w:val="28"/>
          <w:szCs w:val="28"/>
        </w:rPr>
        <w:t>РЕШЕНИЕ</w:t>
      </w:r>
      <w:r w:rsidR="00D85BCF" w:rsidRPr="00F9714A">
        <w:rPr>
          <w:b/>
          <w:color w:val="000000"/>
          <w:sz w:val="28"/>
          <w:szCs w:val="28"/>
        </w:rPr>
        <w:t xml:space="preserve"> (проект)</w:t>
      </w:r>
    </w:p>
    <w:p w:rsidR="00D85BCF" w:rsidRPr="00F9714A" w:rsidRDefault="00F9714A" w:rsidP="00D85BC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D85BCF" w:rsidRPr="00F9714A">
        <w:rPr>
          <w:color w:val="000000"/>
          <w:sz w:val="28"/>
          <w:szCs w:val="28"/>
        </w:rPr>
        <w:t xml:space="preserve">Принято Думой </w:t>
      </w:r>
    </w:p>
    <w:p w:rsidR="008A1C63" w:rsidRPr="00F9714A" w:rsidRDefault="00F9714A" w:rsidP="00D85BC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D85BCF" w:rsidRPr="00F9714A">
        <w:rPr>
          <w:color w:val="000000"/>
          <w:sz w:val="28"/>
          <w:szCs w:val="28"/>
        </w:rPr>
        <w:t>Добрянского городского округа</w:t>
      </w:r>
    </w:p>
    <w:p w:rsidR="00D85BCF" w:rsidRPr="00F9714A" w:rsidRDefault="00F9714A" w:rsidP="00D85BC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D85BCF" w:rsidRPr="00F9714A">
        <w:rPr>
          <w:color w:val="000000"/>
          <w:sz w:val="28"/>
          <w:szCs w:val="28"/>
        </w:rPr>
        <w:t>«    »                          2020 года</w:t>
      </w:r>
    </w:p>
    <w:p w:rsidR="008A1C63" w:rsidRPr="00F9714A" w:rsidRDefault="008A1C63" w:rsidP="00F93674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8A1C63" w:rsidRPr="00F9714A" w:rsidRDefault="008A1C63" w:rsidP="008A1C63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9714A">
        <w:rPr>
          <w:b/>
          <w:color w:val="000000"/>
          <w:sz w:val="28"/>
          <w:szCs w:val="28"/>
        </w:rPr>
        <w:t xml:space="preserve">О плате за земельные участки, </w:t>
      </w:r>
    </w:p>
    <w:p w:rsidR="008A1C63" w:rsidRPr="00F9714A" w:rsidRDefault="008A1C63" w:rsidP="008A1C63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gramStart"/>
      <w:r w:rsidRPr="00F9714A">
        <w:rPr>
          <w:b/>
          <w:color w:val="000000"/>
          <w:sz w:val="28"/>
          <w:szCs w:val="28"/>
        </w:rPr>
        <w:t xml:space="preserve">находящиеся в собственности </w:t>
      </w:r>
      <w:proofErr w:type="gramEnd"/>
    </w:p>
    <w:p w:rsidR="008A1C63" w:rsidRPr="00F9714A" w:rsidRDefault="008A1C63" w:rsidP="008A1C63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9714A">
        <w:rPr>
          <w:b/>
          <w:color w:val="000000"/>
          <w:sz w:val="28"/>
          <w:szCs w:val="28"/>
        </w:rPr>
        <w:t>Добрянского городского округа</w:t>
      </w:r>
    </w:p>
    <w:p w:rsidR="008A1C63" w:rsidRPr="00F9714A" w:rsidRDefault="008A1C63" w:rsidP="008A1C6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A1C63" w:rsidRPr="00F9714A" w:rsidRDefault="008A1C63" w:rsidP="004B506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714A">
        <w:rPr>
          <w:color w:val="000000"/>
          <w:sz w:val="28"/>
          <w:szCs w:val="28"/>
        </w:rPr>
        <w:tab/>
      </w:r>
      <w:proofErr w:type="gramStart"/>
      <w:r w:rsidR="00BB1C04">
        <w:rPr>
          <w:color w:val="000000"/>
          <w:sz w:val="28"/>
          <w:szCs w:val="28"/>
        </w:rPr>
        <w:t>В соответствии со</w:t>
      </w:r>
      <w:r w:rsidRPr="00F9714A">
        <w:rPr>
          <w:color w:val="000000"/>
          <w:sz w:val="28"/>
          <w:szCs w:val="28"/>
        </w:rPr>
        <w:t xml:space="preserve"> стат</w:t>
      </w:r>
      <w:r w:rsidR="00BB1C04">
        <w:rPr>
          <w:color w:val="000000"/>
          <w:sz w:val="28"/>
          <w:szCs w:val="28"/>
        </w:rPr>
        <w:t>ьями</w:t>
      </w:r>
      <w:r w:rsidRPr="00F9714A">
        <w:rPr>
          <w:color w:val="000000"/>
          <w:sz w:val="28"/>
          <w:szCs w:val="28"/>
        </w:rPr>
        <w:t xml:space="preserve"> </w:t>
      </w:r>
      <w:r w:rsidR="004B5062" w:rsidRPr="00F9714A">
        <w:rPr>
          <w:color w:val="000000"/>
          <w:sz w:val="28"/>
          <w:szCs w:val="28"/>
        </w:rPr>
        <w:t xml:space="preserve">39.4, </w:t>
      </w:r>
      <w:r w:rsidRPr="00F9714A">
        <w:rPr>
          <w:color w:val="000000"/>
          <w:sz w:val="28"/>
          <w:szCs w:val="28"/>
        </w:rPr>
        <w:t xml:space="preserve">39.7, 39.25, </w:t>
      </w:r>
      <w:r w:rsidR="004B5062" w:rsidRPr="00F9714A">
        <w:rPr>
          <w:color w:val="000000"/>
          <w:sz w:val="28"/>
          <w:szCs w:val="28"/>
        </w:rPr>
        <w:t>39.28</w:t>
      </w:r>
      <w:r w:rsidR="00DA2C99" w:rsidRPr="00F9714A">
        <w:rPr>
          <w:color w:val="000000"/>
          <w:sz w:val="28"/>
          <w:szCs w:val="28"/>
        </w:rPr>
        <w:t>, 65</w:t>
      </w:r>
      <w:r w:rsidR="004B5062" w:rsidRPr="00F9714A">
        <w:rPr>
          <w:color w:val="000000"/>
          <w:sz w:val="28"/>
          <w:szCs w:val="28"/>
        </w:rPr>
        <w:t xml:space="preserve"> Земельного кодекса Российской Федерации, </w:t>
      </w:r>
      <w:r w:rsidR="008321C7" w:rsidRPr="00F9714A">
        <w:rPr>
          <w:color w:val="000000"/>
          <w:sz w:val="28"/>
          <w:szCs w:val="28"/>
        </w:rPr>
        <w:t>стать</w:t>
      </w:r>
      <w:r w:rsidR="008321C7">
        <w:rPr>
          <w:color w:val="000000"/>
          <w:sz w:val="28"/>
          <w:szCs w:val="28"/>
        </w:rPr>
        <w:t>ей</w:t>
      </w:r>
      <w:r w:rsidR="008321C7" w:rsidRPr="00F9714A">
        <w:rPr>
          <w:color w:val="000000"/>
          <w:sz w:val="28"/>
          <w:szCs w:val="28"/>
        </w:rPr>
        <w:t xml:space="preserve"> 41 Бюджетного кодекса Российской Федерации</w:t>
      </w:r>
      <w:r w:rsidR="008321C7">
        <w:rPr>
          <w:color w:val="000000"/>
          <w:sz w:val="28"/>
          <w:szCs w:val="28"/>
        </w:rPr>
        <w:t>,</w:t>
      </w:r>
      <w:r w:rsidR="008321C7" w:rsidRPr="006D66E7">
        <w:rPr>
          <w:sz w:val="28"/>
          <w:szCs w:val="28"/>
        </w:rPr>
        <w:t xml:space="preserve"> </w:t>
      </w:r>
      <w:r w:rsidR="00F9714A" w:rsidRPr="006D66E7">
        <w:rPr>
          <w:sz w:val="28"/>
          <w:szCs w:val="28"/>
        </w:rPr>
        <w:t xml:space="preserve">Федеральным </w:t>
      </w:r>
      <w:hyperlink r:id="rId6" w:history="1">
        <w:r w:rsidR="00F9714A" w:rsidRPr="006D66E7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 w:rsidR="008321C7">
        <w:t xml:space="preserve"> </w:t>
      </w:r>
      <w:r w:rsidR="008321C7">
        <w:rPr>
          <w:sz w:val="28"/>
          <w:szCs w:val="28"/>
        </w:rPr>
        <w:t>от 06 октября 2</w:t>
      </w:r>
      <w:r w:rsidR="00F9714A" w:rsidRPr="006D66E7">
        <w:rPr>
          <w:sz w:val="28"/>
          <w:szCs w:val="28"/>
        </w:rPr>
        <w:t>003</w:t>
      </w:r>
      <w:r w:rsidR="008321C7">
        <w:rPr>
          <w:sz w:val="28"/>
          <w:szCs w:val="28"/>
        </w:rPr>
        <w:t>г.</w:t>
      </w:r>
      <w:r w:rsidR="00F9714A" w:rsidRPr="006D66E7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BB1C04">
        <w:rPr>
          <w:color w:val="000000"/>
          <w:sz w:val="28"/>
          <w:szCs w:val="28"/>
        </w:rPr>
        <w:t>постановлением</w:t>
      </w:r>
      <w:r w:rsidR="009A15D3" w:rsidRPr="00F9714A">
        <w:rPr>
          <w:color w:val="000000"/>
          <w:sz w:val="28"/>
          <w:szCs w:val="28"/>
        </w:rPr>
        <w:t xml:space="preserve"> Правительства Российской Федерации от 16 ию</w:t>
      </w:r>
      <w:r w:rsidR="002423C3" w:rsidRPr="00F9714A">
        <w:rPr>
          <w:color w:val="000000"/>
          <w:sz w:val="28"/>
          <w:szCs w:val="28"/>
        </w:rPr>
        <w:t xml:space="preserve">ля 2009г. № 582 </w:t>
      </w:r>
      <w:r w:rsidR="008321C7">
        <w:rPr>
          <w:color w:val="000000"/>
          <w:sz w:val="28"/>
          <w:szCs w:val="28"/>
        </w:rPr>
        <w:t>«</w:t>
      </w:r>
      <w:r w:rsidR="002423C3" w:rsidRPr="00F9714A">
        <w:rPr>
          <w:color w:val="000000"/>
          <w:sz w:val="28"/>
          <w:szCs w:val="28"/>
        </w:rPr>
        <w:t>Об основных принципах определения арендной платы при аренде земельных участков, находящихся в государственной или муниципальной собственности</w:t>
      </w:r>
      <w:proofErr w:type="gramEnd"/>
      <w:r w:rsidR="002423C3" w:rsidRPr="00F9714A">
        <w:rPr>
          <w:color w:val="000000"/>
          <w:sz w:val="28"/>
          <w:szCs w:val="28"/>
        </w:rPr>
        <w:t xml:space="preserve">, </w:t>
      </w:r>
      <w:proofErr w:type="gramStart"/>
      <w:r w:rsidR="002423C3" w:rsidRPr="00F9714A">
        <w:rPr>
          <w:color w:val="000000"/>
          <w:sz w:val="28"/>
          <w:szCs w:val="28"/>
        </w:rPr>
        <w:t>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</w:t>
      </w:r>
      <w:r w:rsidR="008321C7">
        <w:rPr>
          <w:color w:val="000000"/>
          <w:sz w:val="28"/>
          <w:szCs w:val="28"/>
        </w:rPr>
        <w:t>»</w:t>
      </w:r>
      <w:r w:rsidR="002423C3" w:rsidRPr="00F9714A">
        <w:rPr>
          <w:color w:val="000000"/>
          <w:sz w:val="28"/>
          <w:szCs w:val="28"/>
        </w:rPr>
        <w:t>,</w:t>
      </w:r>
      <w:r w:rsidR="004B5062" w:rsidRPr="00F9714A">
        <w:rPr>
          <w:color w:val="000000"/>
          <w:sz w:val="28"/>
          <w:szCs w:val="28"/>
        </w:rPr>
        <w:t xml:space="preserve"> </w:t>
      </w:r>
      <w:r w:rsidR="00912147" w:rsidRPr="00912147">
        <w:rPr>
          <w:color w:val="000000"/>
          <w:sz w:val="28"/>
          <w:szCs w:val="28"/>
        </w:rPr>
        <w:t>Законом Пермского края от 07.04.2010 № 604 – ПК «</w:t>
      </w:r>
      <w:r w:rsidR="00912147" w:rsidRPr="00912147">
        <w:rPr>
          <w:bCs/>
          <w:color w:val="000000"/>
          <w:sz w:val="28"/>
          <w:szCs w:val="28"/>
        </w:rPr>
        <w:t>О порядках определения размера арендной платы за земельные участки, находящиеся в собственности Пермского края, и земельные участки, государственная собственность на которые не разграничена, предоставленные в аренду без торгов, а также</w:t>
      </w:r>
      <w:proofErr w:type="gramEnd"/>
      <w:r w:rsidR="00912147" w:rsidRPr="00912147">
        <w:rPr>
          <w:bCs/>
          <w:color w:val="000000"/>
          <w:sz w:val="28"/>
          <w:szCs w:val="28"/>
        </w:rPr>
        <w:t xml:space="preserve"> размера платы по соглашению об установлении сервитута в отношении земельных участков, находящихся в собственности Пермского края, и земельных участков, государственная собственность на которые не разграничена»</w:t>
      </w:r>
      <w:r w:rsidR="00912147">
        <w:rPr>
          <w:bCs/>
          <w:color w:val="000000"/>
          <w:sz w:val="28"/>
          <w:szCs w:val="28"/>
        </w:rPr>
        <w:t xml:space="preserve">, </w:t>
      </w:r>
      <w:r w:rsidR="004B5062" w:rsidRPr="00F9714A">
        <w:rPr>
          <w:color w:val="000000"/>
          <w:sz w:val="28"/>
          <w:szCs w:val="28"/>
        </w:rPr>
        <w:t>стать</w:t>
      </w:r>
      <w:r w:rsidR="00286A96">
        <w:rPr>
          <w:color w:val="000000"/>
          <w:sz w:val="28"/>
          <w:szCs w:val="28"/>
        </w:rPr>
        <w:t>ей</w:t>
      </w:r>
      <w:r w:rsidR="004B5062" w:rsidRPr="00F9714A">
        <w:rPr>
          <w:color w:val="000000"/>
          <w:sz w:val="28"/>
          <w:szCs w:val="28"/>
        </w:rPr>
        <w:t xml:space="preserve"> 21 Устава </w:t>
      </w:r>
      <w:r w:rsidR="00D3599E" w:rsidRPr="00F9714A">
        <w:rPr>
          <w:color w:val="000000"/>
          <w:sz w:val="28"/>
          <w:szCs w:val="28"/>
        </w:rPr>
        <w:t>Добрянского городского округа, Дума Добрянского городского округа</w:t>
      </w:r>
    </w:p>
    <w:p w:rsidR="00D96C3B" w:rsidRPr="00F9714A" w:rsidRDefault="00D3599E" w:rsidP="004B506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714A">
        <w:rPr>
          <w:color w:val="000000"/>
          <w:sz w:val="28"/>
          <w:szCs w:val="28"/>
        </w:rPr>
        <w:t>РЕШАЕТ:</w:t>
      </w:r>
    </w:p>
    <w:p w:rsidR="00D96C3B" w:rsidRDefault="00D96C3B" w:rsidP="004B506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714A">
        <w:rPr>
          <w:color w:val="000000"/>
          <w:sz w:val="28"/>
          <w:szCs w:val="28"/>
        </w:rPr>
        <w:tab/>
        <w:t xml:space="preserve">1. Утвердить Порядок определения размера арендной платы за земельные участки, </w:t>
      </w:r>
      <w:r w:rsidR="00616DA0">
        <w:rPr>
          <w:color w:val="000000"/>
          <w:sz w:val="28"/>
          <w:szCs w:val="28"/>
        </w:rPr>
        <w:t xml:space="preserve">находящиеся в собственности </w:t>
      </w:r>
      <w:r w:rsidR="005846C8">
        <w:rPr>
          <w:color w:val="000000"/>
          <w:sz w:val="28"/>
          <w:szCs w:val="28"/>
        </w:rPr>
        <w:t xml:space="preserve">Добрянского </w:t>
      </w:r>
      <w:r w:rsidR="00616DA0">
        <w:rPr>
          <w:color w:val="000000"/>
          <w:sz w:val="28"/>
          <w:szCs w:val="28"/>
        </w:rPr>
        <w:t xml:space="preserve">городского округа, </w:t>
      </w:r>
      <w:r w:rsidRPr="00F9714A">
        <w:rPr>
          <w:color w:val="000000"/>
          <w:sz w:val="28"/>
          <w:szCs w:val="28"/>
        </w:rPr>
        <w:t>предоставленные в аренду без проведения торгов, согласно Приложению 1 к настоящему решению.</w:t>
      </w:r>
    </w:p>
    <w:p w:rsidR="00D25348" w:rsidRDefault="00D25348" w:rsidP="00D2534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 </w:t>
      </w:r>
      <w:r w:rsidRPr="00F9714A">
        <w:rPr>
          <w:color w:val="000000"/>
          <w:sz w:val="28"/>
          <w:szCs w:val="28"/>
        </w:rPr>
        <w:t>Утвердить Порядок определения платы по соглашению об установлении сервитута</w:t>
      </w:r>
      <w:r>
        <w:rPr>
          <w:color w:val="000000"/>
          <w:sz w:val="28"/>
          <w:szCs w:val="28"/>
        </w:rPr>
        <w:t xml:space="preserve"> </w:t>
      </w:r>
      <w:r w:rsidRPr="00F971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отношении земельных</w:t>
      </w:r>
      <w:r w:rsidRPr="00F9714A">
        <w:rPr>
          <w:color w:val="000000"/>
          <w:sz w:val="28"/>
          <w:szCs w:val="28"/>
        </w:rPr>
        <w:t xml:space="preserve"> участк</w:t>
      </w:r>
      <w:r>
        <w:rPr>
          <w:color w:val="000000"/>
          <w:sz w:val="28"/>
          <w:szCs w:val="28"/>
        </w:rPr>
        <w:t>ов</w:t>
      </w:r>
      <w:r w:rsidRPr="00F9714A">
        <w:rPr>
          <w:color w:val="000000"/>
          <w:sz w:val="28"/>
          <w:szCs w:val="28"/>
        </w:rPr>
        <w:t>, находящи</w:t>
      </w:r>
      <w:r>
        <w:rPr>
          <w:color w:val="000000"/>
          <w:sz w:val="28"/>
          <w:szCs w:val="28"/>
        </w:rPr>
        <w:t>х</w:t>
      </w:r>
      <w:r w:rsidRPr="00F9714A">
        <w:rPr>
          <w:color w:val="000000"/>
          <w:sz w:val="28"/>
          <w:szCs w:val="28"/>
        </w:rPr>
        <w:t xml:space="preserve">ся в собственности </w:t>
      </w:r>
      <w:r>
        <w:rPr>
          <w:color w:val="000000"/>
          <w:sz w:val="28"/>
          <w:szCs w:val="28"/>
        </w:rPr>
        <w:t xml:space="preserve">Добрянского </w:t>
      </w:r>
      <w:r w:rsidRPr="00F9714A">
        <w:rPr>
          <w:color w:val="000000"/>
          <w:sz w:val="28"/>
          <w:szCs w:val="28"/>
        </w:rPr>
        <w:t>городского округа</w:t>
      </w:r>
      <w:r>
        <w:rPr>
          <w:color w:val="000000"/>
          <w:sz w:val="28"/>
          <w:szCs w:val="28"/>
        </w:rPr>
        <w:t>,</w:t>
      </w:r>
      <w:r w:rsidRPr="00F9714A">
        <w:rPr>
          <w:color w:val="000000"/>
          <w:sz w:val="28"/>
          <w:szCs w:val="28"/>
        </w:rPr>
        <w:t xml:space="preserve"> согласно Приложению </w:t>
      </w:r>
      <w:r>
        <w:rPr>
          <w:color w:val="000000"/>
          <w:sz w:val="28"/>
          <w:szCs w:val="28"/>
        </w:rPr>
        <w:t>2</w:t>
      </w:r>
      <w:r w:rsidRPr="00F9714A">
        <w:rPr>
          <w:color w:val="000000"/>
          <w:sz w:val="28"/>
          <w:szCs w:val="28"/>
        </w:rPr>
        <w:t xml:space="preserve"> к настоящему решению.</w:t>
      </w:r>
    </w:p>
    <w:p w:rsidR="00D96C3B" w:rsidRPr="00F9714A" w:rsidRDefault="00D25348" w:rsidP="004B506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</w:t>
      </w:r>
      <w:r w:rsidR="00D96C3B" w:rsidRPr="00F9714A">
        <w:rPr>
          <w:color w:val="000000"/>
          <w:sz w:val="28"/>
          <w:szCs w:val="28"/>
        </w:rPr>
        <w:t>. Утвердить Порядок определения цены земельн</w:t>
      </w:r>
      <w:r w:rsidR="000410F4" w:rsidRPr="00F9714A">
        <w:rPr>
          <w:color w:val="000000"/>
          <w:sz w:val="28"/>
          <w:szCs w:val="28"/>
        </w:rPr>
        <w:t>ых</w:t>
      </w:r>
      <w:r w:rsidR="00D96C3B" w:rsidRPr="00F9714A">
        <w:rPr>
          <w:color w:val="000000"/>
          <w:sz w:val="28"/>
          <w:szCs w:val="28"/>
        </w:rPr>
        <w:t xml:space="preserve"> участк</w:t>
      </w:r>
      <w:r w:rsidR="000410F4" w:rsidRPr="00F9714A">
        <w:rPr>
          <w:color w:val="000000"/>
          <w:sz w:val="28"/>
          <w:szCs w:val="28"/>
        </w:rPr>
        <w:t xml:space="preserve">ов при заключении договора купли – продажи земельных участков, находящихся в собственности Добрянского городского округа, без проведения торгов согласно Приложению </w:t>
      </w:r>
      <w:r>
        <w:rPr>
          <w:color w:val="000000"/>
          <w:sz w:val="28"/>
          <w:szCs w:val="28"/>
        </w:rPr>
        <w:t>3</w:t>
      </w:r>
      <w:r w:rsidR="000410F4" w:rsidRPr="00F9714A">
        <w:rPr>
          <w:color w:val="000000"/>
          <w:sz w:val="28"/>
          <w:szCs w:val="28"/>
        </w:rPr>
        <w:t xml:space="preserve"> к настоящему решению.</w:t>
      </w:r>
    </w:p>
    <w:p w:rsidR="00BE4096" w:rsidRDefault="000410F4" w:rsidP="00BE4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714A">
        <w:rPr>
          <w:color w:val="000000"/>
          <w:sz w:val="28"/>
          <w:szCs w:val="28"/>
        </w:rPr>
        <w:tab/>
      </w:r>
      <w:r w:rsidR="00D25348">
        <w:rPr>
          <w:color w:val="000000"/>
          <w:sz w:val="28"/>
          <w:szCs w:val="28"/>
        </w:rPr>
        <w:t>4</w:t>
      </w:r>
      <w:r w:rsidRPr="00F9714A">
        <w:rPr>
          <w:color w:val="000000"/>
          <w:sz w:val="28"/>
          <w:szCs w:val="28"/>
        </w:rPr>
        <w:t xml:space="preserve">. Утвердить Порядок определения платы за увеличение площади земельных участков, находящихся в частной собственности, в результате </w:t>
      </w:r>
      <w:r w:rsidRPr="00F9714A">
        <w:rPr>
          <w:color w:val="000000"/>
          <w:sz w:val="28"/>
          <w:szCs w:val="28"/>
        </w:rPr>
        <w:lastRenderedPageBreak/>
        <w:t xml:space="preserve">перераспределения таких земельных участков и земельных участков, находящихся в собственности Добрянского городского округа, согласно Приложению </w:t>
      </w:r>
      <w:r w:rsidR="00D25348">
        <w:rPr>
          <w:color w:val="000000"/>
          <w:sz w:val="28"/>
          <w:szCs w:val="28"/>
        </w:rPr>
        <w:t>4</w:t>
      </w:r>
      <w:r w:rsidRPr="00F9714A">
        <w:rPr>
          <w:color w:val="000000"/>
          <w:sz w:val="28"/>
          <w:szCs w:val="28"/>
        </w:rPr>
        <w:t xml:space="preserve"> к настоящему решению.</w:t>
      </w:r>
    </w:p>
    <w:p w:rsidR="00C12116" w:rsidRDefault="00C12116" w:rsidP="00BE4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5. Признать утратившими силу</w:t>
      </w:r>
      <w:r w:rsidR="00DC7DF6">
        <w:rPr>
          <w:color w:val="000000"/>
          <w:sz w:val="28"/>
          <w:szCs w:val="28"/>
        </w:rPr>
        <w:t xml:space="preserve"> решения</w:t>
      </w:r>
      <w:r>
        <w:rPr>
          <w:color w:val="000000"/>
          <w:sz w:val="28"/>
          <w:szCs w:val="28"/>
        </w:rPr>
        <w:t>:</w:t>
      </w:r>
    </w:p>
    <w:p w:rsidR="00C12116" w:rsidRDefault="00C12116" w:rsidP="00BE4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C7DF6">
        <w:rPr>
          <w:color w:val="000000"/>
          <w:sz w:val="28"/>
          <w:szCs w:val="28"/>
        </w:rPr>
        <w:t>Земского Собрания Добрянского муниципального района от 22.04.2016 № 1140 «О плате за земельные участки, находящиеся в муниципальной собственности Добрянского муниципального района»;</w:t>
      </w:r>
    </w:p>
    <w:p w:rsidR="00DC7DF6" w:rsidRDefault="00DC7DF6" w:rsidP="00BE4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Думы Добрянского городского поселения от 20.12.2018 № 54 «Об установлении с 2019 года коэффициентов индексации, применяемых при расчете арендной платы за земельные участки, находящиеся в муниципальной собственности Добрянского городского поселения».</w:t>
      </w:r>
    </w:p>
    <w:p w:rsidR="00BE4096" w:rsidRPr="00BE4096" w:rsidRDefault="00BE4096" w:rsidP="00BE4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12116">
        <w:rPr>
          <w:color w:val="000000"/>
          <w:sz w:val="28"/>
          <w:szCs w:val="28"/>
        </w:rPr>
        <w:t>6</w:t>
      </w:r>
      <w:r w:rsidR="00FC2BA8" w:rsidRPr="00BE4096">
        <w:rPr>
          <w:color w:val="000000"/>
          <w:sz w:val="28"/>
          <w:szCs w:val="28"/>
        </w:rPr>
        <w:t>.</w:t>
      </w:r>
      <w:r w:rsidRPr="00BE4096">
        <w:rPr>
          <w:color w:val="000000"/>
          <w:sz w:val="28"/>
          <w:szCs w:val="28"/>
        </w:rPr>
        <w:t xml:space="preserve"> </w:t>
      </w:r>
      <w:r w:rsidRPr="00BE4096">
        <w:rPr>
          <w:bCs/>
          <w:color w:val="000000"/>
          <w:sz w:val="28"/>
          <w:szCs w:val="28"/>
        </w:rPr>
        <w:t xml:space="preserve">Опубликовать настоящее </w:t>
      </w:r>
      <w:r>
        <w:rPr>
          <w:bCs/>
          <w:color w:val="000000"/>
          <w:sz w:val="28"/>
          <w:szCs w:val="28"/>
        </w:rPr>
        <w:t>решение</w:t>
      </w:r>
      <w:r w:rsidRPr="00BE4096">
        <w:rPr>
          <w:bCs/>
          <w:color w:val="000000"/>
          <w:sz w:val="28"/>
          <w:szCs w:val="28"/>
        </w:rPr>
        <w:t xml:space="preserve"> в периодическом печатном издании газете «Камские зори», разместить на официальном сайте правовой информации Добрянского городского округа в информационно-телекоммуникационной сети Интернет с доменным именем </w:t>
      </w:r>
      <w:proofErr w:type="spellStart"/>
      <w:r w:rsidRPr="00BE4096">
        <w:rPr>
          <w:bCs/>
          <w:color w:val="000000"/>
          <w:sz w:val="28"/>
          <w:szCs w:val="28"/>
        </w:rPr>
        <w:t>dobr-pravo.ru</w:t>
      </w:r>
      <w:proofErr w:type="spellEnd"/>
      <w:r w:rsidRPr="00BE4096">
        <w:rPr>
          <w:bCs/>
          <w:color w:val="000000"/>
          <w:sz w:val="28"/>
          <w:szCs w:val="28"/>
        </w:rPr>
        <w:t>.</w:t>
      </w:r>
    </w:p>
    <w:p w:rsidR="00FC2BA8" w:rsidRDefault="00687FD7" w:rsidP="004B506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714A">
        <w:rPr>
          <w:color w:val="000000"/>
          <w:sz w:val="28"/>
          <w:szCs w:val="28"/>
        </w:rPr>
        <w:tab/>
      </w:r>
      <w:r w:rsidR="00C12116">
        <w:rPr>
          <w:color w:val="000000"/>
          <w:sz w:val="28"/>
          <w:szCs w:val="28"/>
        </w:rPr>
        <w:t>7</w:t>
      </w:r>
      <w:r w:rsidR="00FC2BA8" w:rsidRPr="00F9714A">
        <w:rPr>
          <w:color w:val="000000"/>
          <w:sz w:val="28"/>
          <w:szCs w:val="28"/>
        </w:rPr>
        <w:t xml:space="preserve">. </w:t>
      </w:r>
      <w:r w:rsidRPr="00F9714A">
        <w:rPr>
          <w:color w:val="000000"/>
          <w:sz w:val="28"/>
          <w:szCs w:val="28"/>
        </w:rPr>
        <w:t>Настоящее решение вступает в силу после его официального опубликования.</w:t>
      </w:r>
    </w:p>
    <w:p w:rsidR="00AF1543" w:rsidRPr="00F9714A" w:rsidRDefault="00C12116" w:rsidP="00AF154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AF1543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Контроль</w:t>
      </w:r>
      <w:r w:rsidR="00AF1543" w:rsidRPr="00DA6351">
        <w:rPr>
          <w:sz w:val="28"/>
          <w:szCs w:val="28"/>
        </w:rPr>
        <w:t xml:space="preserve"> исполнени</w:t>
      </w:r>
      <w:r>
        <w:rPr>
          <w:sz w:val="28"/>
          <w:szCs w:val="28"/>
        </w:rPr>
        <w:t>я</w:t>
      </w:r>
      <w:r w:rsidR="00AF1543" w:rsidRPr="00DA6351">
        <w:rPr>
          <w:sz w:val="28"/>
          <w:szCs w:val="28"/>
        </w:rPr>
        <w:t xml:space="preserve"> настоящего решения возложить на главу городского округа – главу администрации Добрянского городского округа.</w:t>
      </w:r>
    </w:p>
    <w:p w:rsidR="002423C3" w:rsidRPr="00F9714A" w:rsidRDefault="002423C3" w:rsidP="004B506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87FD7" w:rsidRPr="00F9714A" w:rsidRDefault="00687FD7" w:rsidP="004B506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87FD7" w:rsidRPr="00F9714A" w:rsidRDefault="00687FD7" w:rsidP="00687F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714A">
        <w:rPr>
          <w:color w:val="000000"/>
          <w:sz w:val="28"/>
          <w:szCs w:val="28"/>
        </w:rPr>
        <w:t>Глава городского округа -</w:t>
      </w:r>
    </w:p>
    <w:p w:rsidR="00687FD7" w:rsidRPr="00F9714A" w:rsidRDefault="00687FD7" w:rsidP="00687F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714A">
        <w:rPr>
          <w:color w:val="000000"/>
          <w:sz w:val="28"/>
          <w:szCs w:val="28"/>
        </w:rPr>
        <w:t>глава администрации Добрянского</w:t>
      </w:r>
    </w:p>
    <w:p w:rsidR="00687FD7" w:rsidRPr="00F9714A" w:rsidRDefault="00F9714A" w:rsidP="00687F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городского округа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  <w:r w:rsidR="00687FD7" w:rsidRPr="00F9714A">
        <w:rPr>
          <w:color w:val="000000"/>
          <w:sz w:val="28"/>
          <w:szCs w:val="28"/>
        </w:rPr>
        <w:t xml:space="preserve">   К.В. </w:t>
      </w:r>
      <w:proofErr w:type="spellStart"/>
      <w:r w:rsidR="00687FD7" w:rsidRPr="00F9714A">
        <w:rPr>
          <w:color w:val="000000"/>
          <w:sz w:val="28"/>
          <w:szCs w:val="28"/>
        </w:rPr>
        <w:t>Лызов</w:t>
      </w:r>
      <w:proofErr w:type="spellEnd"/>
    </w:p>
    <w:p w:rsidR="00687FD7" w:rsidRPr="00F9714A" w:rsidRDefault="00687FD7" w:rsidP="00687F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87FD7" w:rsidRPr="00F9714A" w:rsidRDefault="00687FD7" w:rsidP="00687F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87FD7" w:rsidRPr="00F9714A" w:rsidRDefault="00687FD7" w:rsidP="00687F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714A">
        <w:rPr>
          <w:color w:val="000000"/>
          <w:sz w:val="28"/>
          <w:szCs w:val="28"/>
        </w:rPr>
        <w:t>Председатель Думы</w:t>
      </w:r>
    </w:p>
    <w:p w:rsidR="00F9714A" w:rsidRDefault="00F9714A" w:rsidP="00687F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Добрянского </w:t>
      </w:r>
    </w:p>
    <w:p w:rsidR="00687FD7" w:rsidRPr="00687FD7" w:rsidRDefault="00687FD7" w:rsidP="00687FD7">
      <w:pPr>
        <w:pStyle w:val="a3"/>
        <w:spacing w:before="0" w:beforeAutospacing="0" w:after="0" w:afterAutospacing="0"/>
        <w:jc w:val="both"/>
        <w:rPr>
          <w:color w:val="000000"/>
        </w:rPr>
      </w:pPr>
      <w:r w:rsidRPr="00F9714A">
        <w:rPr>
          <w:color w:val="000000"/>
          <w:sz w:val="28"/>
          <w:szCs w:val="28"/>
        </w:rPr>
        <w:t xml:space="preserve">городского округа                                                                           А.Ф. </w:t>
      </w:r>
      <w:proofErr w:type="spellStart"/>
      <w:r w:rsidRPr="00F9714A">
        <w:rPr>
          <w:color w:val="000000"/>
          <w:sz w:val="28"/>
          <w:szCs w:val="28"/>
        </w:rPr>
        <w:t>Палкин</w:t>
      </w:r>
      <w:proofErr w:type="spellEnd"/>
    </w:p>
    <w:p w:rsidR="00687FD7" w:rsidRPr="00687FD7" w:rsidRDefault="00687FD7" w:rsidP="004B5062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D3599E" w:rsidRDefault="00D3599E" w:rsidP="004B5062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</w:p>
    <w:p w:rsidR="00547A4F" w:rsidRDefault="00547A4F" w:rsidP="004B5062">
      <w:pPr>
        <w:jc w:val="both"/>
      </w:pPr>
    </w:p>
    <w:p w:rsidR="00F9714A" w:rsidRDefault="00F9714A" w:rsidP="004B5062">
      <w:pPr>
        <w:jc w:val="both"/>
      </w:pPr>
    </w:p>
    <w:p w:rsidR="00F9714A" w:rsidRDefault="00F9714A" w:rsidP="004B5062">
      <w:pPr>
        <w:jc w:val="both"/>
      </w:pPr>
    </w:p>
    <w:p w:rsidR="00F9714A" w:rsidRDefault="00F9714A" w:rsidP="004B5062">
      <w:pPr>
        <w:jc w:val="both"/>
      </w:pPr>
    </w:p>
    <w:p w:rsidR="00F9714A" w:rsidRDefault="00F9714A" w:rsidP="004B5062">
      <w:pPr>
        <w:jc w:val="both"/>
      </w:pPr>
    </w:p>
    <w:p w:rsidR="00F9714A" w:rsidRDefault="00F9714A" w:rsidP="004B5062">
      <w:pPr>
        <w:jc w:val="both"/>
      </w:pPr>
    </w:p>
    <w:p w:rsidR="00F9714A" w:rsidRDefault="00F9714A" w:rsidP="004B5062">
      <w:pPr>
        <w:jc w:val="both"/>
      </w:pPr>
    </w:p>
    <w:p w:rsidR="00F9714A" w:rsidRDefault="00F9714A" w:rsidP="004B5062">
      <w:pPr>
        <w:jc w:val="both"/>
      </w:pPr>
    </w:p>
    <w:p w:rsidR="00F9714A" w:rsidRDefault="00F9714A" w:rsidP="004B5062">
      <w:pPr>
        <w:jc w:val="both"/>
      </w:pPr>
    </w:p>
    <w:p w:rsidR="00F9714A" w:rsidRDefault="00F9714A" w:rsidP="004B5062">
      <w:pPr>
        <w:jc w:val="both"/>
      </w:pPr>
    </w:p>
    <w:p w:rsidR="00F9714A" w:rsidRDefault="00F9714A" w:rsidP="004B5062">
      <w:pPr>
        <w:jc w:val="both"/>
      </w:pPr>
    </w:p>
    <w:p w:rsidR="00AF1543" w:rsidRDefault="00AF1543" w:rsidP="004B5062">
      <w:pPr>
        <w:jc w:val="both"/>
      </w:pPr>
    </w:p>
    <w:p w:rsidR="00AF1543" w:rsidRDefault="00AF1543" w:rsidP="004B5062">
      <w:pPr>
        <w:jc w:val="both"/>
      </w:pPr>
    </w:p>
    <w:p w:rsidR="00AF1543" w:rsidRDefault="00AF1543" w:rsidP="004B5062">
      <w:pPr>
        <w:jc w:val="both"/>
      </w:pPr>
    </w:p>
    <w:p w:rsidR="00AF1543" w:rsidRDefault="00AF1543" w:rsidP="004B5062">
      <w:pPr>
        <w:jc w:val="both"/>
      </w:pPr>
    </w:p>
    <w:p w:rsidR="00687FD7" w:rsidRDefault="004618A6" w:rsidP="004618A6">
      <w:pPr>
        <w:jc w:val="right"/>
      </w:pPr>
      <w:r>
        <w:t>Приложение 1</w:t>
      </w:r>
    </w:p>
    <w:p w:rsidR="00AF1543" w:rsidRDefault="00AF1543" w:rsidP="00AF1543">
      <w:pPr>
        <w:pStyle w:val="ConsNormal"/>
        <w:widowControl/>
        <w:ind w:firstLine="552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решению Думы Добрянского</w:t>
      </w:r>
    </w:p>
    <w:p w:rsidR="00AF1543" w:rsidRDefault="00AF1543" w:rsidP="00AF1543">
      <w:pPr>
        <w:pStyle w:val="ConsNormal"/>
        <w:widowControl/>
        <w:ind w:firstLine="552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городского округа</w:t>
      </w:r>
    </w:p>
    <w:p w:rsidR="00AF1543" w:rsidRDefault="00AF1543" w:rsidP="00AF1543">
      <w:pPr>
        <w:pStyle w:val="ConsNormal"/>
        <w:widowControl/>
        <w:ind w:firstLine="552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_____ </w:t>
      </w:r>
      <w:proofErr w:type="gramStart"/>
      <w:r>
        <w:rPr>
          <w:rFonts w:ascii="Times New Roman" w:hAnsi="Times New Roman"/>
          <w:sz w:val="28"/>
        </w:rPr>
        <w:t>г</w:t>
      </w:r>
      <w:proofErr w:type="gramEnd"/>
      <w:r>
        <w:rPr>
          <w:rFonts w:ascii="Times New Roman" w:hAnsi="Times New Roman"/>
          <w:sz w:val="28"/>
        </w:rPr>
        <w:t xml:space="preserve">. № ___ </w:t>
      </w:r>
    </w:p>
    <w:p w:rsidR="00AF1543" w:rsidRDefault="00AF1543" w:rsidP="004618A6">
      <w:pPr>
        <w:jc w:val="right"/>
      </w:pPr>
    </w:p>
    <w:p w:rsidR="004618A6" w:rsidRDefault="004618A6" w:rsidP="004B5062">
      <w:pPr>
        <w:jc w:val="both"/>
      </w:pPr>
    </w:p>
    <w:p w:rsidR="00EC63ED" w:rsidRDefault="004618A6" w:rsidP="004618A6">
      <w:pPr>
        <w:jc w:val="center"/>
      </w:pPr>
      <w:r>
        <w:t xml:space="preserve">ПОРЯДОК </w:t>
      </w:r>
    </w:p>
    <w:p w:rsidR="004618A6" w:rsidRDefault="004618A6" w:rsidP="004618A6">
      <w:pPr>
        <w:jc w:val="center"/>
      </w:pPr>
      <w:r>
        <w:t xml:space="preserve">ОПРЕДЕЛЕНИЯ РАЗМЕРА АРЕНДНОЙ ПЛАТЫ </w:t>
      </w:r>
    </w:p>
    <w:p w:rsidR="004618A6" w:rsidRDefault="004618A6" w:rsidP="004618A6">
      <w:pPr>
        <w:jc w:val="center"/>
      </w:pPr>
      <w:r>
        <w:t xml:space="preserve">ЗА ЗЕМЕЛЬНЫЕ УЧАСТКИ, НАХОДЯЩИЕСЯ В СОБСТВЕННОСТИ ДОБРЯНСКОГО ГОРОДСКОГО ОКРУГА И ПРЕДОСТАВЛЕННЫЕ </w:t>
      </w:r>
    </w:p>
    <w:p w:rsidR="00EC63ED" w:rsidRDefault="004618A6" w:rsidP="004618A6">
      <w:pPr>
        <w:jc w:val="center"/>
      </w:pPr>
      <w:r>
        <w:t>В АРЕНДУ БЕЗ ПРОВЕДЕНИЯ ТОРГОВ</w:t>
      </w:r>
    </w:p>
    <w:p w:rsidR="00E977D2" w:rsidRDefault="00E977D2" w:rsidP="004618A6">
      <w:pPr>
        <w:jc w:val="center"/>
      </w:pPr>
    </w:p>
    <w:p w:rsidR="004618A6" w:rsidRDefault="004618A6" w:rsidP="005E590B">
      <w:pPr>
        <w:jc w:val="both"/>
      </w:pPr>
      <w:r>
        <w:tab/>
        <w:t>1</w:t>
      </w:r>
      <w:r w:rsidRPr="001C4CAC">
        <w:t xml:space="preserve">. </w:t>
      </w:r>
      <w:proofErr w:type="gramStart"/>
      <w:r w:rsidRPr="001C4CAC">
        <w:t xml:space="preserve">Настоящий </w:t>
      </w:r>
      <w:r w:rsidR="001C4CAC">
        <w:t>п</w:t>
      </w:r>
      <w:r w:rsidRPr="001C4CAC">
        <w:t>орядок</w:t>
      </w:r>
      <w:r w:rsidR="001C4CAC" w:rsidRPr="001C4CAC">
        <w:t xml:space="preserve"> определения размера арендной платы за земельные участки, находящиеся в собственности Добрянского городского округа и предоставленные в аренду без проведения торгов</w:t>
      </w:r>
      <w:r w:rsidR="005E590B" w:rsidRPr="001C4CAC">
        <w:t xml:space="preserve"> </w:t>
      </w:r>
      <w:r w:rsidR="001C4CAC">
        <w:t xml:space="preserve">(далее – Порядок) </w:t>
      </w:r>
      <w:r w:rsidR="005E590B" w:rsidRPr="001C4CAC">
        <w:t>разработан в</w:t>
      </w:r>
      <w:r w:rsidR="005E590B">
        <w:t xml:space="preserve"> соответствии со стать</w:t>
      </w:r>
      <w:r w:rsidR="00E977D2">
        <w:t>ей</w:t>
      </w:r>
      <w:r w:rsidR="005E590B">
        <w:t xml:space="preserve"> 39.7</w:t>
      </w:r>
      <w:r w:rsidR="00E977D2">
        <w:t xml:space="preserve"> </w:t>
      </w:r>
      <w:r w:rsidR="005E590B">
        <w:t xml:space="preserve"> Земельного кодекса Российской Федерации и определяет размер и сроки внесения арендной платы за земельные участки, находящиеся в собственности Добрянского городского округа и предоставленные в аренду без проведения торгов</w:t>
      </w:r>
      <w:r w:rsidR="00D25348">
        <w:rPr>
          <w:color w:val="000000"/>
        </w:rPr>
        <w:t>,</w:t>
      </w:r>
      <w:r w:rsidR="00EC63ED">
        <w:t xml:space="preserve"> </w:t>
      </w:r>
      <w:r w:rsidR="005E590B">
        <w:t>за исключением</w:t>
      </w:r>
      <w:proofErr w:type="gramEnd"/>
      <w:r w:rsidR="005E590B">
        <w:t xml:space="preserve"> случаев, предусмотренных федеральным законодательством.</w:t>
      </w:r>
    </w:p>
    <w:p w:rsidR="005E590B" w:rsidRDefault="005E590B" w:rsidP="005E590B">
      <w:pPr>
        <w:jc w:val="both"/>
      </w:pPr>
      <w:r>
        <w:tab/>
        <w:t xml:space="preserve">2. Если иное не установлено Земельным кодексом Российской Федерации или другими федеральными законами, </w:t>
      </w:r>
      <w:r w:rsidR="00991AAD">
        <w:t xml:space="preserve">законами Пермского края, </w:t>
      </w:r>
      <w:r w:rsidR="00DD1DC4">
        <w:t>нормативно – правовыми актами Добрянского городского округа</w:t>
      </w:r>
      <w:r w:rsidR="00492E1A">
        <w:t>,</w:t>
      </w:r>
      <w:r w:rsidR="00DD1DC4">
        <w:t xml:space="preserve"> </w:t>
      </w:r>
      <w:r>
        <w:t>размер арендной платы за земельные участки</w:t>
      </w:r>
      <w:r w:rsidR="00D64389">
        <w:t xml:space="preserve"> из земель населенных пунктов</w:t>
      </w:r>
      <w:r>
        <w:t>, находящиеся в собственности Добрянского городского округа и предоставленные в аренду без проведения торгов, устанавливается равным:</w:t>
      </w:r>
    </w:p>
    <w:p w:rsidR="005E590B" w:rsidRDefault="005E590B" w:rsidP="005E590B">
      <w:pPr>
        <w:jc w:val="both"/>
      </w:pPr>
      <w:r>
        <w:tab/>
        <w:t xml:space="preserve">1) двукратной ставке земельного налога, установленной </w:t>
      </w:r>
      <w:r w:rsidR="001C4CAC">
        <w:t>р</w:t>
      </w:r>
      <w:r w:rsidR="008257E0">
        <w:t xml:space="preserve">ешением Думы Добрянского городского округа </w:t>
      </w:r>
      <w:r w:rsidR="004D18F7">
        <w:t>в соответствии со статьей 394 Налогового кодекса Российской Федерации</w:t>
      </w:r>
      <w:r w:rsidR="001C4CAC">
        <w:t>,</w:t>
      </w:r>
      <w:r w:rsidR="004D18F7">
        <w:t xml:space="preserve"> в отношении земельных участков:</w:t>
      </w:r>
    </w:p>
    <w:p w:rsidR="004D18F7" w:rsidRDefault="004D18F7" w:rsidP="005E590B">
      <w:pPr>
        <w:jc w:val="both"/>
      </w:pPr>
      <w:r>
        <w:tab/>
      </w:r>
      <w:r w:rsidR="00B50C70">
        <w:t xml:space="preserve">занятых жилищным фондом и объектами инженерной инфраструктуры </w:t>
      </w:r>
      <w:proofErr w:type="spellStart"/>
      <w:proofErr w:type="gramStart"/>
      <w:r w:rsidR="00B50C70">
        <w:t>жилищно</w:t>
      </w:r>
      <w:proofErr w:type="spellEnd"/>
      <w:r w:rsidR="00B50C70">
        <w:t xml:space="preserve"> – коммунального</w:t>
      </w:r>
      <w:proofErr w:type="gramEnd"/>
      <w:r w:rsidR="00B50C70">
        <w:t xml:space="preserve"> комплекса или предоставленных для индивидуального жилищного строительства</w:t>
      </w:r>
      <w:r w:rsidR="00E243E9">
        <w:t xml:space="preserve"> (за исключением земельных участков, предоставленных для индивидуального жилищного строительства, используемых в предпринимательской деятельности)</w:t>
      </w:r>
      <w:r w:rsidR="00B50C70">
        <w:t>;</w:t>
      </w:r>
    </w:p>
    <w:p w:rsidR="00B50C70" w:rsidRDefault="00B50C70" w:rsidP="005E590B">
      <w:pPr>
        <w:jc w:val="both"/>
      </w:pPr>
      <w:r>
        <w:tab/>
      </w:r>
      <w:r w:rsidR="00E243E9">
        <w:t xml:space="preserve">не </w:t>
      </w:r>
      <w:proofErr w:type="gramStart"/>
      <w:r w:rsidR="00E243E9">
        <w:t>используемых</w:t>
      </w:r>
      <w:proofErr w:type="gramEnd"/>
      <w:r w:rsidR="00E243E9">
        <w:t xml:space="preserve"> в предпринимательской деятельности, </w:t>
      </w:r>
      <w:r>
        <w:t>предоставленных для ведения личного подсобного хозяйства, садоводства, огородничества или живот</w:t>
      </w:r>
      <w:r w:rsidR="00E243E9">
        <w:t>новодства, дачного строительства</w:t>
      </w:r>
      <w:r>
        <w:t>;</w:t>
      </w:r>
    </w:p>
    <w:p w:rsidR="00B50C70" w:rsidRDefault="00B50C70" w:rsidP="005E590B">
      <w:pPr>
        <w:jc w:val="both"/>
      </w:pPr>
      <w:r>
        <w:tab/>
        <w:t xml:space="preserve">2) ставке земельного налога, </w:t>
      </w:r>
      <w:r w:rsidR="001C4CAC">
        <w:t>установленной р</w:t>
      </w:r>
      <w:r w:rsidR="008257E0">
        <w:t xml:space="preserve">ешением Думы Добрянского </w:t>
      </w:r>
      <w:r w:rsidR="008257E0" w:rsidRPr="001C4CAC">
        <w:t xml:space="preserve">городского </w:t>
      </w:r>
      <w:r w:rsidRPr="001C4CAC">
        <w:t>в соответствии со статьей 394 Налогового кодекса</w:t>
      </w:r>
      <w:r>
        <w:t xml:space="preserve"> Российской Федерации в случаях, определенных пунктом 5 статьи 39.7 Земельного кодекса Российской Федерации</w:t>
      </w:r>
      <w:r w:rsidR="00E243E9">
        <w:t>;</w:t>
      </w:r>
    </w:p>
    <w:p w:rsidR="00E243E9" w:rsidRDefault="00E243E9" w:rsidP="005E590B">
      <w:pPr>
        <w:jc w:val="both"/>
      </w:pPr>
      <w:r>
        <w:tab/>
        <w:t xml:space="preserve">3) </w:t>
      </w:r>
      <w:r w:rsidR="00585792">
        <w:t>1,0 процент от кадастровой стоимости земельных участков, необходимых для осуществления концессионной деятельности, если объектом концессионного соглашения являются объекты</w:t>
      </w:r>
      <w:r w:rsidR="00A82FDE">
        <w:t xml:space="preserve"> </w:t>
      </w:r>
      <w:r w:rsidR="00585792">
        <w:t>образования, культуры и искусства, физической культуры и спорта;</w:t>
      </w:r>
    </w:p>
    <w:p w:rsidR="00585792" w:rsidRDefault="00585792" w:rsidP="005E590B">
      <w:pPr>
        <w:jc w:val="both"/>
      </w:pPr>
      <w:r>
        <w:tab/>
        <w:t>4) 2,0 процента от кадастровой стоимости земельных участков, предназначенных для размещения автомобильных дорог, трубопроводов, кабельных, радиорелейных и воздушных линий связи, линий электропередачи, их конструктивных элементов и сооружений</w:t>
      </w:r>
      <w:r w:rsidR="003024F0">
        <w:t>;</w:t>
      </w:r>
    </w:p>
    <w:p w:rsidR="00436200" w:rsidRDefault="003024F0" w:rsidP="005E590B">
      <w:pPr>
        <w:jc w:val="both"/>
        <w:rPr>
          <w:bCs/>
        </w:rPr>
      </w:pPr>
      <w:r>
        <w:tab/>
      </w:r>
      <w:r w:rsidR="00892276">
        <w:t>5</w:t>
      </w:r>
      <w:r w:rsidR="00436200">
        <w:t xml:space="preserve">) </w:t>
      </w:r>
      <w:r w:rsidR="00436200" w:rsidRPr="00436200">
        <w:rPr>
          <w:bCs/>
        </w:rPr>
        <w:t>0,1 процента от кадастровой стоимости земельных участков в отношении земельных участков, переданных социально ориентированным некоммерческим организациям, включенным в государственный реестр социально ориентированных некоммерческих организаций Пермского края</w:t>
      </w:r>
      <w:r w:rsidR="00892276">
        <w:rPr>
          <w:bCs/>
        </w:rPr>
        <w:t>;</w:t>
      </w:r>
    </w:p>
    <w:p w:rsidR="003C5E10" w:rsidRDefault="003C5E10" w:rsidP="003C5E10">
      <w:pPr>
        <w:autoSpaceDE w:val="0"/>
        <w:autoSpaceDN w:val="0"/>
        <w:adjustRightInd w:val="0"/>
        <w:ind w:firstLine="709"/>
        <w:jc w:val="both"/>
      </w:pPr>
      <w:r>
        <w:t>6) 0,3 процента от кадастровой стоимости земельных участков, предоставленных для строительства, на период инженерных изысканий, период проектирования и нормативный срок строительства, если иное не установлено законодательством Российской Федерации;</w:t>
      </w:r>
    </w:p>
    <w:p w:rsidR="00892276" w:rsidRDefault="003C5E10" w:rsidP="00892276">
      <w:pPr>
        <w:ind w:firstLine="709"/>
        <w:jc w:val="both"/>
      </w:pPr>
      <w:r>
        <w:t>7</w:t>
      </w:r>
      <w:r w:rsidR="00892276">
        <w:t>) 4,0 процента от кадастровой стоимости земельных участков в отношении прочих земельных участков.</w:t>
      </w:r>
    </w:p>
    <w:p w:rsidR="005E703B" w:rsidRDefault="005E703B" w:rsidP="005E703B">
      <w:pPr>
        <w:ind w:firstLine="709"/>
        <w:jc w:val="both"/>
        <w:rPr>
          <w:bCs/>
        </w:rPr>
      </w:pPr>
      <w:proofErr w:type="gramStart"/>
      <w:r>
        <w:t xml:space="preserve">8) </w:t>
      </w:r>
      <w:r w:rsidRPr="005E703B">
        <w:t>размеру арендной платы за земельные участки, находящиеся в</w:t>
      </w:r>
      <w:r>
        <w:t xml:space="preserve"> </w:t>
      </w:r>
      <w:r w:rsidRPr="005E703B">
        <w:t>федеральной собственности и предоставленные для размещения объектов,</w:t>
      </w:r>
      <w:r>
        <w:t xml:space="preserve"> </w:t>
      </w:r>
      <w:r w:rsidRPr="005E703B">
        <w:t>предусмотренных подпунктом 2 пункта 1 статьи 49 Земельного кодекса</w:t>
      </w:r>
      <w:r>
        <w:t xml:space="preserve"> </w:t>
      </w:r>
      <w:r w:rsidRPr="005E703B">
        <w:t xml:space="preserve">Российской Федерации, а также </w:t>
      </w:r>
      <w:r w:rsidR="006F403C">
        <w:t xml:space="preserve">предоставленные </w:t>
      </w:r>
      <w:r w:rsidRPr="005E703B">
        <w:t>для проведения работ, связанных с</w:t>
      </w:r>
      <w:r>
        <w:t xml:space="preserve"> </w:t>
      </w:r>
      <w:r w:rsidRPr="005E703B">
        <w:t>пользованием недрами, в отношении земельных участков, находящихся в</w:t>
      </w:r>
      <w:r>
        <w:t xml:space="preserve"> </w:t>
      </w:r>
      <w:r w:rsidRPr="005E703B">
        <w:t xml:space="preserve">собственности </w:t>
      </w:r>
      <w:r w:rsidR="006F403C">
        <w:t xml:space="preserve">городского округа </w:t>
      </w:r>
      <w:r w:rsidRPr="005E703B">
        <w:t>и предоставленных для вышеуказанных целей</w:t>
      </w:r>
      <w:r>
        <w:t>.</w:t>
      </w:r>
      <w:proofErr w:type="gramEnd"/>
    </w:p>
    <w:p w:rsidR="00BB486B" w:rsidRDefault="00CA2B98" w:rsidP="00D85BCF">
      <w:pPr>
        <w:jc w:val="both"/>
      </w:pPr>
      <w:r>
        <w:rPr>
          <w:bCs/>
        </w:rPr>
        <w:tab/>
      </w:r>
      <w:r>
        <w:t>4</w:t>
      </w:r>
      <w:r w:rsidR="003024F0">
        <w:t>. Пересмотр годового размера арендной платы, определ</w:t>
      </w:r>
      <w:r w:rsidR="00B920CF">
        <w:t>енного в соответствии с пункт</w:t>
      </w:r>
      <w:r w:rsidR="006F403C">
        <w:t>ом</w:t>
      </w:r>
      <w:r w:rsidR="00B920CF">
        <w:t xml:space="preserve"> 2</w:t>
      </w:r>
      <w:r w:rsidR="005F0B35">
        <w:t xml:space="preserve"> </w:t>
      </w:r>
      <w:r w:rsidR="00B920CF">
        <w:t xml:space="preserve">настоящего Порядка, </w:t>
      </w:r>
      <w:r w:rsidR="00235704">
        <w:t>производится</w:t>
      </w:r>
      <w:r w:rsidR="00524EAD">
        <w:t xml:space="preserve"> в связи с инфляцией не чаще одного раза в год</w:t>
      </w:r>
      <w:r w:rsidR="00D85BCF">
        <w:t xml:space="preserve">. При этом учет инфляции производится путем умножения размера арендной платы на  коэффициент индексации. </w:t>
      </w:r>
    </w:p>
    <w:p w:rsidR="00D05FF3" w:rsidRDefault="00D05FF3" w:rsidP="00D85BCF">
      <w:pPr>
        <w:jc w:val="both"/>
      </w:pPr>
      <w:r>
        <w:tab/>
        <w:t>4.1. При пересмотре размера арендной платы</w:t>
      </w:r>
      <w:r w:rsidRPr="00D05FF3">
        <w:t xml:space="preserve"> Арендатору </w:t>
      </w:r>
      <w:r>
        <w:t xml:space="preserve">направляется </w:t>
      </w:r>
      <w:r w:rsidRPr="00D05FF3">
        <w:t>уведомление с указанием нового размера арендной платы и реквизитов для оплаты</w:t>
      </w:r>
      <w:r>
        <w:t xml:space="preserve"> в срок до 1 мая текущего года. </w:t>
      </w:r>
      <w:r w:rsidRPr="00D05FF3">
        <w:t xml:space="preserve"> </w:t>
      </w:r>
    </w:p>
    <w:p w:rsidR="00195462" w:rsidRPr="00C42A4F" w:rsidRDefault="00BB486B" w:rsidP="001C4CAC">
      <w:pPr>
        <w:jc w:val="both"/>
        <w:rPr>
          <w:bCs/>
        </w:rPr>
      </w:pPr>
      <w:r>
        <w:tab/>
      </w:r>
      <w:r w:rsidR="005F0B35">
        <w:t>4.</w:t>
      </w:r>
      <w:r w:rsidR="00D05FF3">
        <w:t>2</w:t>
      </w:r>
      <w:r w:rsidR="005F0B35">
        <w:t>.</w:t>
      </w:r>
      <w:r w:rsidR="00892276">
        <w:t xml:space="preserve"> </w:t>
      </w:r>
      <w:proofErr w:type="gramStart"/>
      <w:r w:rsidR="00D85BCF">
        <w:t>К</w:t>
      </w:r>
      <w:r w:rsidR="00D85BCF" w:rsidRPr="001462A7">
        <w:t>оэффициент индексации, применяемый для определения арендной платы за земельные участки</w:t>
      </w:r>
      <w:r w:rsidR="00862F7E">
        <w:t xml:space="preserve"> из земель населенных пунктов,</w:t>
      </w:r>
      <w:r w:rsidR="00407CD8">
        <w:t xml:space="preserve"> с 1 </w:t>
      </w:r>
      <w:r w:rsidR="00407CD8" w:rsidRPr="001C4CAC">
        <w:t>января 202</w:t>
      </w:r>
      <w:r w:rsidR="00235704" w:rsidRPr="001C4CAC">
        <w:t>1</w:t>
      </w:r>
      <w:r w:rsidR="00407CD8" w:rsidRPr="001C4CAC">
        <w:t xml:space="preserve"> года </w:t>
      </w:r>
      <w:r w:rsidR="001C4CAC">
        <w:t xml:space="preserve">устанавливается в размере, определенном Законом Пермского края от 07.04.2010 № 604 – ПК </w:t>
      </w:r>
      <w:r w:rsidR="001C4CAC" w:rsidRPr="00D24476">
        <w:t>«</w:t>
      </w:r>
      <w:r w:rsidR="001C4CAC" w:rsidRPr="00D24476">
        <w:rPr>
          <w:bCs/>
        </w:rPr>
        <w:t>О порядках определения размера арендной платы за земельные участки, находящиеся в собственности Пермского края, и земельные участки, государственная собственность на которые не разграничена, предоставленные в аренду без торгов, а также</w:t>
      </w:r>
      <w:proofErr w:type="gramEnd"/>
      <w:r w:rsidR="001C4CAC" w:rsidRPr="00D24476">
        <w:rPr>
          <w:bCs/>
        </w:rPr>
        <w:t xml:space="preserve"> размера платы по соглашению об установлении сервитута в отношении земельных участков, находящихся в собственности Пермского края, и земельных участков, государственная собственность на которые не разграничена»</w:t>
      </w:r>
      <w:r w:rsidR="001C4CAC">
        <w:rPr>
          <w:bCs/>
        </w:rPr>
        <w:t xml:space="preserve"> (далее – Закон 604 – ПК). </w:t>
      </w:r>
    </w:p>
    <w:p w:rsidR="00D64389" w:rsidRDefault="005F0B35" w:rsidP="00892276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</w:pPr>
      <w:r w:rsidRPr="001035DD">
        <w:t>5</w:t>
      </w:r>
      <w:r w:rsidR="00D64389" w:rsidRPr="001035DD">
        <w:t xml:space="preserve">. Если иное не установлено Земельным кодексом Российской Федерации или другими федеральными законами, размер арендной платы за земельные участки </w:t>
      </w:r>
      <w:r w:rsidR="00DA2C99" w:rsidRPr="001035DD">
        <w:t>вне границ</w:t>
      </w:r>
      <w:r w:rsidR="00D64389" w:rsidRPr="001035DD">
        <w:t xml:space="preserve"> населенных пунктов, находящиеся в собственности Добрянского городского округа и предоставленные в аренду без проведения торгов, </w:t>
      </w:r>
      <w:r w:rsidR="00DA2C99" w:rsidRPr="001035DD">
        <w:t xml:space="preserve">определяется </w:t>
      </w:r>
      <w:r w:rsidR="001035DD" w:rsidRPr="001035DD">
        <w:t>в соответствии со статьей 2 Закона 604 - ПК</w:t>
      </w:r>
      <w:r w:rsidR="00DA2C99" w:rsidRPr="001035DD">
        <w:t>.</w:t>
      </w:r>
    </w:p>
    <w:p w:rsidR="00790CB7" w:rsidRDefault="005F0B35" w:rsidP="00790CB7">
      <w:pPr>
        <w:ind w:firstLine="709"/>
        <w:jc w:val="both"/>
        <w:rPr>
          <w:bCs/>
        </w:rPr>
      </w:pPr>
      <w:r>
        <w:t>6</w:t>
      </w:r>
      <w:r w:rsidR="00F9714A">
        <w:t xml:space="preserve">. Пересмотр годового размера арендной платы, определенного в соответствии с пунктом </w:t>
      </w:r>
      <w:r>
        <w:t>5</w:t>
      </w:r>
      <w:r w:rsidR="00F9714A">
        <w:t xml:space="preserve"> настоящего Порядка, осуществляется в связи с инфляцией не чаще одного раза в год. При этом учет инфляции производится путем умножения размера арендной платы на  коэффициент индексации. </w:t>
      </w:r>
      <w:r w:rsidR="00F9714A">
        <w:tab/>
      </w:r>
      <w:r>
        <w:t xml:space="preserve">6.1. </w:t>
      </w:r>
      <w:r w:rsidR="00F9714A">
        <w:t>К</w:t>
      </w:r>
      <w:r w:rsidR="00F9714A" w:rsidRPr="001462A7">
        <w:t xml:space="preserve">оэффициент индексации, применяемый </w:t>
      </w:r>
      <w:r w:rsidR="00F9714A">
        <w:t xml:space="preserve">при расчете базового размера </w:t>
      </w:r>
      <w:r w:rsidR="00F9714A" w:rsidRPr="001462A7">
        <w:t>арендной платы за земельные участки</w:t>
      </w:r>
      <w:r w:rsidR="00F9714A">
        <w:t xml:space="preserve"> вне границ населенных пунктов,</w:t>
      </w:r>
      <w:r w:rsidR="00F9714A" w:rsidRPr="001462A7">
        <w:t xml:space="preserve"> </w:t>
      </w:r>
      <w:r w:rsidR="00407CD8">
        <w:t>с 1 января 202</w:t>
      </w:r>
      <w:r w:rsidR="001C4CAC">
        <w:t>1</w:t>
      </w:r>
      <w:r w:rsidR="00407CD8">
        <w:t xml:space="preserve"> года </w:t>
      </w:r>
      <w:r w:rsidR="00790CB7">
        <w:t>устанавливается в размере, определенном Законом № 604 – ПК</w:t>
      </w:r>
      <w:r w:rsidR="00790CB7">
        <w:rPr>
          <w:bCs/>
        </w:rPr>
        <w:t>.</w:t>
      </w:r>
    </w:p>
    <w:p w:rsidR="009F5BC2" w:rsidRDefault="009F5BC2" w:rsidP="00790CB7">
      <w:pPr>
        <w:ind w:firstLine="709"/>
        <w:jc w:val="both"/>
      </w:pPr>
      <w:r>
        <w:t xml:space="preserve">7. </w:t>
      </w:r>
      <w:proofErr w:type="gramStart"/>
      <w:r>
        <w:t>Размер арендной платы в расчете на год за земельный участок, в том числе из земель сельскохозяйственного назначения</w:t>
      </w:r>
      <w:r w:rsidR="00062CBC">
        <w:t xml:space="preserve"> (за исключением земельных участков, определенных пунктом 1 Решения Думы Добрянского городского округа от 19.12.2019 № 83)</w:t>
      </w:r>
      <w:r>
        <w:t xml:space="preserve">, предоставленный в аренду юридическим лицам </w:t>
      </w:r>
      <w:r w:rsidR="00937BEA">
        <w:t xml:space="preserve">в соответствии с распоряжением высшего должностного лица субъекта Российской Федерации </w:t>
      </w:r>
      <w:r>
        <w:t xml:space="preserve">для размещения объектов социально – культурного и </w:t>
      </w:r>
      <w:r w:rsidR="006D043C">
        <w:t xml:space="preserve">коммунально-бытового </w:t>
      </w:r>
      <w:r>
        <w:t>назначения, реализации масштабных инвестиционных проектов</w:t>
      </w:r>
      <w:r w:rsidR="00937BEA">
        <w:t>,</w:t>
      </w:r>
      <w:r>
        <w:t xml:space="preserve"> </w:t>
      </w:r>
      <w:r w:rsidR="003770F0">
        <w:t>при</w:t>
      </w:r>
      <w:proofErr w:type="gramEnd"/>
      <w:r w:rsidR="003770F0">
        <w:t xml:space="preserve"> </w:t>
      </w:r>
      <w:proofErr w:type="gramStart"/>
      <w:r w:rsidR="003770F0">
        <w:t>условии</w:t>
      </w:r>
      <w:proofErr w:type="gramEnd"/>
      <w:r w:rsidR="003770F0">
        <w:t xml:space="preserve"> соответствия указанных объектов, инвестиционных проектов критериям, установленным законами Пермского края, </w:t>
      </w:r>
      <w:r>
        <w:t xml:space="preserve">устанавливается в размере 1 (один) рубль за гектар на период три года со дня заключения договора аренды земельного участка. </w:t>
      </w:r>
    </w:p>
    <w:p w:rsidR="009F5BC2" w:rsidRDefault="009F5BC2" w:rsidP="00BA12B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7.1. По истечении указанного периода размер арендной платы за используемый земельный участок определяется в соответствии с пункт</w:t>
      </w:r>
      <w:r w:rsidR="00407CD8">
        <w:t>ом</w:t>
      </w:r>
      <w:r>
        <w:t xml:space="preserve"> 2</w:t>
      </w:r>
      <w:r w:rsidR="00407CD8">
        <w:t xml:space="preserve"> </w:t>
      </w:r>
      <w:r>
        <w:t xml:space="preserve">настоящего Порядка.  </w:t>
      </w:r>
    </w:p>
    <w:p w:rsidR="009F5BC2" w:rsidRDefault="009F5BC2" w:rsidP="002E23D6">
      <w:pPr>
        <w:autoSpaceDE w:val="0"/>
        <w:autoSpaceDN w:val="0"/>
        <w:adjustRightInd w:val="0"/>
        <w:ind w:firstLine="709"/>
        <w:jc w:val="both"/>
      </w:pPr>
      <w:r>
        <w:t xml:space="preserve">7.2. </w:t>
      </w:r>
      <w:proofErr w:type="gramStart"/>
      <w:r>
        <w:t>В случае если по истечении периода</w:t>
      </w:r>
      <w:r w:rsidR="00937BEA">
        <w:t>, указанного в пункте 7 настоящего Порядка,</w:t>
      </w:r>
      <w:r>
        <w:t xml:space="preserve"> установлен факт неиспользования такого земельного участка или использования его не по целевому назначению,</w:t>
      </w:r>
      <w:r w:rsidR="003770F0">
        <w:t xml:space="preserve"> либо</w:t>
      </w:r>
      <w:r>
        <w:t xml:space="preserve"> </w:t>
      </w:r>
      <w:r w:rsidR="003770F0">
        <w:t xml:space="preserve">прекращения действия статуса масштабного инвестиционного проекта, </w:t>
      </w:r>
      <w:r w:rsidR="002E23D6">
        <w:t xml:space="preserve">арендная плата в расчете на год </w:t>
      </w:r>
      <w:r>
        <w:t>за данный земельный участок устанавливается в двукратном размере арендной платы, установленной в соответствии с настоящим Порядком</w:t>
      </w:r>
      <w:r w:rsidR="002E23D6">
        <w:t>, со дня установления указанного факта</w:t>
      </w:r>
      <w:r w:rsidR="002E23D6" w:rsidRPr="002E23D6">
        <w:t xml:space="preserve"> </w:t>
      </w:r>
      <w:r w:rsidR="002E23D6">
        <w:t>на</w:t>
      </w:r>
      <w:proofErr w:type="gramEnd"/>
      <w:r w:rsidR="002E23D6">
        <w:t xml:space="preserve"> весь срок аренды</w:t>
      </w:r>
      <w:r>
        <w:t>.</w:t>
      </w:r>
    </w:p>
    <w:p w:rsidR="00D64389" w:rsidRDefault="003770F0" w:rsidP="003770F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8</w:t>
      </w:r>
      <w:r w:rsidR="00D64389">
        <w:t>. Арендная плата вносится арендаторами – юридическими лицами равными долями ежеквартально не позднее 15 марта, 15 июня, 15 сентября, 15 ноября текущего года; арендаторами – физическими лицами (за исключением земельных участков, предоставленных для осуществления коммерческой деятельности) – единовременным платежом не позднее 15 сентября текущего года.</w:t>
      </w:r>
    </w:p>
    <w:p w:rsidR="000C21A0" w:rsidRDefault="000C21A0" w:rsidP="000C21A0">
      <w:pPr>
        <w:autoSpaceDE w:val="0"/>
        <w:autoSpaceDN w:val="0"/>
        <w:adjustRightInd w:val="0"/>
        <w:ind w:firstLine="709"/>
        <w:jc w:val="both"/>
      </w:pPr>
      <w:r>
        <w:t>9. Размер арендной платы, порядок и сроки ее внесения и перечисления, условия пересмотра размера арендной платы, ответственность арендатора за несвоевременное внесение арендной платы, а также за нарушение других условий договора аренды земельного участка являются существенными условиями договора и подлежат обязательному включению в заключаемые договоры аренды земельных участков.</w:t>
      </w:r>
    </w:p>
    <w:p w:rsidR="00286A96" w:rsidRDefault="00286A96" w:rsidP="005E590B">
      <w:pPr>
        <w:jc w:val="both"/>
      </w:pPr>
    </w:p>
    <w:p w:rsidR="00286A96" w:rsidRDefault="00286A96" w:rsidP="005E590B">
      <w:pPr>
        <w:jc w:val="both"/>
      </w:pPr>
    </w:p>
    <w:p w:rsidR="00062CBC" w:rsidRDefault="00062CBC" w:rsidP="005E590B">
      <w:pPr>
        <w:jc w:val="both"/>
      </w:pPr>
    </w:p>
    <w:p w:rsidR="00062CBC" w:rsidRDefault="00062CBC" w:rsidP="005E590B">
      <w:pPr>
        <w:jc w:val="both"/>
      </w:pPr>
    </w:p>
    <w:p w:rsidR="00862F7E" w:rsidRDefault="00862F7E" w:rsidP="00A82FDE">
      <w:pPr>
        <w:jc w:val="right"/>
      </w:pPr>
      <w:r>
        <w:t>Приложение 2</w:t>
      </w:r>
    </w:p>
    <w:p w:rsidR="00AF1543" w:rsidRDefault="00AF1543" w:rsidP="00AF1543">
      <w:pPr>
        <w:pStyle w:val="ConsNormal"/>
        <w:widowControl/>
        <w:ind w:firstLine="552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решению Думы Добрянского</w:t>
      </w:r>
    </w:p>
    <w:p w:rsidR="00AF1543" w:rsidRDefault="00AF1543" w:rsidP="00AF1543">
      <w:pPr>
        <w:pStyle w:val="ConsNormal"/>
        <w:widowControl/>
        <w:ind w:firstLine="552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городского округа</w:t>
      </w:r>
    </w:p>
    <w:p w:rsidR="00AF1543" w:rsidRDefault="00AF1543" w:rsidP="00AF1543">
      <w:pPr>
        <w:pStyle w:val="ConsNormal"/>
        <w:widowControl/>
        <w:ind w:firstLine="552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_____ </w:t>
      </w:r>
      <w:proofErr w:type="gramStart"/>
      <w:r>
        <w:rPr>
          <w:rFonts w:ascii="Times New Roman" w:hAnsi="Times New Roman"/>
          <w:sz w:val="28"/>
        </w:rPr>
        <w:t>г</w:t>
      </w:r>
      <w:proofErr w:type="gramEnd"/>
      <w:r>
        <w:rPr>
          <w:rFonts w:ascii="Times New Roman" w:hAnsi="Times New Roman"/>
          <w:sz w:val="28"/>
        </w:rPr>
        <w:t xml:space="preserve">. № ___ </w:t>
      </w:r>
    </w:p>
    <w:p w:rsidR="00AF1543" w:rsidRDefault="00AF1543" w:rsidP="00A82FDE">
      <w:pPr>
        <w:jc w:val="right"/>
      </w:pPr>
    </w:p>
    <w:p w:rsidR="00A82FDE" w:rsidRDefault="00A82FDE" w:rsidP="00A82FDE">
      <w:pPr>
        <w:jc w:val="right"/>
      </w:pPr>
    </w:p>
    <w:p w:rsidR="00A82FDE" w:rsidRDefault="00A82FDE" w:rsidP="00A82FDE">
      <w:pPr>
        <w:jc w:val="center"/>
      </w:pPr>
      <w:r>
        <w:t>ПОРЯДОК ОПРЕДЕЛЕНИЯ ПЛАТЫ ПО СОГЛАШЕНИЮ ОБ УСТАНОВЛЕНИИ СЕРВИТУТА В ОТНОШЕНИИ ЗЕМЕЛЬНЫХ УЧАСТКОВ, НАХОДЯЩИХСЯ В СОБСТВЕННОСТИ ДОБРЯНСКОГО ГОРОДСКОГО ОКРУГА</w:t>
      </w:r>
    </w:p>
    <w:p w:rsidR="00A82FDE" w:rsidRDefault="00A82FDE" w:rsidP="00A82FDE">
      <w:pPr>
        <w:jc w:val="center"/>
      </w:pPr>
    </w:p>
    <w:p w:rsidR="00A82FDE" w:rsidRDefault="00A82FDE" w:rsidP="00A82FDE">
      <w:pPr>
        <w:jc w:val="both"/>
      </w:pPr>
      <w:r>
        <w:tab/>
        <w:t xml:space="preserve">1. </w:t>
      </w:r>
      <w:proofErr w:type="gramStart"/>
      <w:r>
        <w:t xml:space="preserve">Настоящий </w:t>
      </w:r>
      <w:r w:rsidR="00062CBC">
        <w:t>п</w:t>
      </w:r>
      <w:r>
        <w:t xml:space="preserve">орядок </w:t>
      </w:r>
      <w:r w:rsidR="00062CBC">
        <w:t xml:space="preserve">определения платы по соглашению об установлении сервитута в отношении земельных участков, находящихся в собственности Добрянского городского округа (далее – Порядок) </w:t>
      </w:r>
      <w:r>
        <w:t xml:space="preserve">разработан в </w:t>
      </w:r>
      <w:r w:rsidR="00251666">
        <w:t>соответствии со</w:t>
      </w:r>
      <w:r>
        <w:t xml:space="preserve"> стать</w:t>
      </w:r>
      <w:r w:rsidR="00251666">
        <w:t>ей</w:t>
      </w:r>
      <w:r>
        <w:t xml:space="preserve"> 39.25 Земельного кодекса Российской Федерации и определяет размер и сроки внесения платы по соглашению об установлении сервитута в отношении земельных участков, находящихся в собственности Добрянского городского округа.</w:t>
      </w:r>
      <w:proofErr w:type="gramEnd"/>
    </w:p>
    <w:p w:rsidR="00912BA7" w:rsidRPr="00912BA7" w:rsidRDefault="00A82FDE" w:rsidP="00912BA7">
      <w:pPr>
        <w:jc w:val="both"/>
      </w:pPr>
      <w:r>
        <w:tab/>
        <w:t xml:space="preserve">2. </w:t>
      </w:r>
      <w:proofErr w:type="gramStart"/>
      <w:r>
        <w:t xml:space="preserve">Если иное не установлено </w:t>
      </w:r>
      <w:r w:rsidR="00DD1DC4">
        <w:t xml:space="preserve">Земельным кодексом Российской Федерации или другими </w:t>
      </w:r>
      <w:r>
        <w:t xml:space="preserve">федеральными законами, </w:t>
      </w:r>
      <w:r w:rsidR="00991AAD">
        <w:t xml:space="preserve">законами Пермского края, </w:t>
      </w:r>
      <w:r w:rsidR="00DD1DC4">
        <w:t>нормативно – правовыми актами Добрянского городского округа</w:t>
      </w:r>
      <w:r w:rsidR="00492E1A">
        <w:t>,</w:t>
      </w:r>
      <w:r w:rsidR="00DD1DC4">
        <w:t xml:space="preserve"> </w:t>
      </w:r>
      <w:r>
        <w:t xml:space="preserve">размер платы по соглашению об установлении сервитута в отношении земельных участков, находящихся в собственности Добрянского городского округа, </w:t>
      </w:r>
      <w:r w:rsidR="00912BA7" w:rsidRPr="00912BA7">
        <w:t xml:space="preserve">рассчитывается исходя из цели и основания установления сервитута в соответствии с </w:t>
      </w:r>
      <w:r w:rsidR="00251666">
        <w:t xml:space="preserve">утвержденным </w:t>
      </w:r>
      <w:r w:rsidR="00912BA7" w:rsidRPr="00912BA7">
        <w:rPr>
          <w:color w:val="000000"/>
        </w:rPr>
        <w:t>Порядком определения размера арендной платы за земельные участки, находящиеся в</w:t>
      </w:r>
      <w:proofErr w:type="gramEnd"/>
      <w:r w:rsidR="00912BA7" w:rsidRPr="00912BA7">
        <w:rPr>
          <w:color w:val="000000"/>
        </w:rPr>
        <w:t xml:space="preserve"> собственности Добрянского городского округа</w:t>
      </w:r>
      <w:r w:rsidR="00251666">
        <w:rPr>
          <w:color w:val="000000"/>
        </w:rPr>
        <w:t xml:space="preserve"> и</w:t>
      </w:r>
      <w:r w:rsidR="00912BA7" w:rsidRPr="00912BA7">
        <w:rPr>
          <w:color w:val="000000"/>
        </w:rPr>
        <w:t xml:space="preserve"> предоставленные в аренду без проведения торгов</w:t>
      </w:r>
      <w:r w:rsidR="00912BA7" w:rsidRPr="00912BA7">
        <w:t>.</w:t>
      </w:r>
    </w:p>
    <w:p w:rsidR="00BC04E4" w:rsidRDefault="00912BA7" w:rsidP="00912BA7">
      <w:pPr>
        <w:autoSpaceDE w:val="0"/>
        <w:autoSpaceDN w:val="0"/>
        <w:adjustRightInd w:val="0"/>
        <w:ind w:firstLine="540"/>
        <w:jc w:val="both"/>
      </w:pPr>
      <w:r w:rsidRPr="00912BA7">
        <w:t xml:space="preserve">3. </w:t>
      </w:r>
      <w:r w:rsidR="00BC04E4" w:rsidRPr="00912BA7">
        <w:t xml:space="preserve">В случае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соответствии с настоящим </w:t>
      </w:r>
      <w:r w:rsidR="00BC04E4">
        <w:t>Порядко</w:t>
      </w:r>
      <w:r w:rsidR="00BC04E4" w:rsidRPr="00912BA7">
        <w:t>м.</w:t>
      </w:r>
    </w:p>
    <w:p w:rsidR="00BC04E4" w:rsidRPr="00912BA7" w:rsidRDefault="00912BA7" w:rsidP="00BC04E4">
      <w:pPr>
        <w:autoSpaceDE w:val="0"/>
        <w:autoSpaceDN w:val="0"/>
        <w:adjustRightInd w:val="0"/>
        <w:ind w:firstLine="540"/>
        <w:jc w:val="both"/>
      </w:pPr>
      <w:r w:rsidRPr="00912BA7">
        <w:t xml:space="preserve">4. </w:t>
      </w:r>
      <w:r w:rsidR="00BC04E4" w:rsidRPr="00912BA7">
        <w:t>Смена правообладателя земельного участка не является основанием для пересмотра размера платы</w:t>
      </w:r>
      <w:r w:rsidR="00BC04E4">
        <w:t>,</w:t>
      </w:r>
      <w:r w:rsidR="00BC04E4" w:rsidRPr="00912BA7">
        <w:t xml:space="preserve"> установленного в соответствии с настоящим </w:t>
      </w:r>
      <w:r w:rsidR="00BC04E4">
        <w:t>Порядком</w:t>
      </w:r>
      <w:r w:rsidR="00BC04E4" w:rsidRPr="00912BA7">
        <w:t>.</w:t>
      </w:r>
    </w:p>
    <w:p w:rsidR="00912BA7" w:rsidRDefault="00912BA7" w:rsidP="00912BA7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</w:pPr>
      <w:r w:rsidRPr="00912BA7">
        <w:t>5. Плата по соглашению об установлении сервитута, срок действия которого составляет менее года, вносится единовременным платежом в течение одного месяца с момента подписания соглашения об установлении сервитута. В остальных случаях плата по соглашению об установлении сервитута вносится равными долями ежеквартально не позднее 15 марта, 15 июня, 15 сентября и 15 ноября текущего года.</w:t>
      </w:r>
    </w:p>
    <w:p w:rsidR="00473C8C" w:rsidRDefault="00BB0F27" w:rsidP="00A82FDE">
      <w:pPr>
        <w:jc w:val="both"/>
      </w:pPr>
      <w:r>
        <w:tab/>
      </w:r>
    </w:p>
    <w:p w:rsidR="00A82FDE" w:rsidRDefault="00A82FDE" w:rsidP="00A82FDE">
      <w:pPr>
        <w:jc w:val="both"/>
      </w:pPr>
    </w:p>
    <w:p w:rsidR="00862F7E" w:rsidRDefault="00862F7E" w:rsidP="00A82FDE">
      <w:pPr>
        <w:jc w:val="both"/>
      </w:pPr>
    </w:p>
    <w:p w:rsidR="004766FF" w:rsidRDefault="004766FF" w:rsidP="00A82FDE">
      <w:pPr>
        <w:jc w:val="both"/>
      </w:pPr>
    </w:p>
    <w:p w:rsidR="008C4076" w:rsidRDefault="008C4076" w:rsidP="00A82FDE">
      <w:pPr>
        <w:jc w:val="both"/>
      </w:pPr>
    </w:p>
    <w:p w:rsidR="008C4076" w:rsidRDefault="008C4076" w:rsidP="00A82FDE">
      <w:pPr>
        <w:jc w:val="both"/>
      </w:pPr>
    </w:p>
    <w:p w:rsidR="008C4076" w:rsidRDefault="008C4076" w:rsidP="00A82FDE">
      <w:pPr>
        <w:jc w:val="both"/>
      </w:pPr>
    </w:p>
    <w:p w:rsidR="004766FF" w:rsidRDefault="004766FF" w:rsidP="004766FF">
      <w:pPr>
        <w:jc w:val="right"/>
      </w:pPr>
      <w:r>
        <w:t>Приложение 3</w:t>
      </w:r>
    </w:p>
    <w:p w:rsidR="00DD1DC4" w:rsidRDefault="00DD1DC4" w:rsidP="00DD1DC4">
      <w:pPr>
        <w:pStyle w:val="ConsNormal"/>
        <w:widowControl/>
        <w:ind w:firstLine="552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решению Думы Добрянского</w:t>
      </w:r>
    </w:p>
    <w:p w:rsidR="00DD1DC4" w:rsidRDefault="00DD1DC4" w:rsidP="00DD1DC4">
      <w:pPr>
        <w:pStyle w:val="ConsNormal"/>
        <w:widowControl/>
        <w:ind w:firstLine="552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городского округа</w:t>
      </w:r>
    </w:p>
    <w:p w:rsidR="00DD1DC4" w:rsidRDefault="00DD1DC4" w:rsidP="00DD1DC4">
      <w:pPr>
        <w:pStyle w:val="ConsNormal"/>
        <w:widowControl/>
        <w:ind w:firstLine="552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_____ </w:t>
      </w:r>
      <w:proofErr w:type="gramStart"/>
      <w:r>
        <w:rPr>
          <w:rFonts w:ascii="Times New Roman" w:hAnsi="Times New Roman"/>
          <w:sz w:val="28"/>
        </w:rPr>
        <w:t>г</w:t>
      </w:r>
      <w:proofErr w:type="gramEnd"/>
      <w:r>
        <w:rPr>
          <w:rFonts w:ascii="Times New Roman" w:hAnsi="Times New Roman"/>
          <w:sz w:val="28"/>
        </w:rPr>
        <w:t xml:space="preserve">. № ___ </w:t>
      </w:r>
    </w:p>
    <w:p w:rsidR="004766FF" w:rsidRDefault="004766FF" w:rsidP="004766FF">
      <w:pPr>
        <w:jc w:val="right"/>
      </w:pPr>
    </w:p>
    <w:p w:rsidR="004766FF" w:rsidRDefault="004766FF" w:rsidP="004766FF">
      <w:pPr>
        <w:jc w:val="center"/>
      </w:pPr>
      <w:r>
        <w:t>ПОРЯДОК ОПРЕДЕЛЕНИЯ ЦЕНЫ ЗЕМЕЛЬНОГО УЧАСТКА ПРИ ЗАКЛЮЧЕНИИ ДОГОВОРА КУПЛИ – ПРОДАЖИ ЗЕМЕЛЬНОГО УЧАСТКА, НАХОДЯЩЕГОСЯ В СОБСТВЕННОСТИ ДОБРЯНСКОГО ГОРОДСКОГО ОКРУГА, БЕЗ ПРОВЕДЕНИЯ ТОРГОВ</w:t>
      </w:r>
    </w:p>
    <w:p w:rsidR="004766FF" w:rsidRDefault="004766FF" w:rsidP="004766FF">
      <w:pPr>
        <w:jc w:val="center"/>
      </w:pPr>
    </w:p>
    <w:p w:rsidR="004766FF" w:rsidRDefault="004766FF" w:rsidP="008F6639">
      <w:pPr>
        <w:jc w:val="both"/>
      </w:pPr>
      <w:r>
        <w:tab/>
        <w:t xml:space="preserve">1. </w:t>
      </w:r>
      <w:proofErr w:type="gramStart"/>
      <w:r>
        <w:t xml:space="preserve">Настоящий </w:t>
      </w:r>
      <w:r w:rsidR="00062CBC">
        <w:t>п</w:t>
      </w:r>
      <w:r>
        <w:t>орядок</w:t>
      </w:r>
      <w:r w:rsidR="00062CBC">
        <w:t xml:space="preserve"> определения цены земельного участка при заключении договора </w:t>
      </w:r>
      <w:r w:rsidR="008033D7">
        <w:t>купли – продажи земельного участка, находящегося в собственности Добрянского городского округа, без проведения торгов (далее – Порядок)</w:t>
      </w:r>
      <w:r w:rsidR="008F6639">
        <w:t xml:space="preserve"> разработан в соответствии со статьей 39.4 Земельного кодекса Российской Федерации и определяет цену земельного участка при заключении договора купли – продажи земельного участка, находящегося в собственности Добрянского городского округа, без проведения торгов.</w:t>
      </w:r>
      <w:proofErr w:type="gramEnd"/>
    </w:p>
    <w:p w:rsidR="00E935B5" w:rsidRDefault="008F6639" w:rsidP="008F6639">
      <w:pPr>
        <w:jc w:val="both"/>
      </w:pPr>
      <w:r>
        <w:tab/>
        <w:t xml:space="preserve">2. Если иное не установлено </w:t>
      </w:r>
      <w:r w:rsidR="00991AAD">
        <w:t xml:space="preserve">Земельным кодексом Российской Федерации или другими </w:t>
      </w:r>
      <w:r>
        <w:t>федеральными законами</w:t>
      </w:r>
      <w:r w:rsidR="009F5BC2">
        <w:t>,</w:t>
      </w:r>
      <w:r w:rsidR="00AB6797">
        <w:t xml:space="preserve"> законами Пермского края</w:t>
      </w:r>
      <w:r w:rsidR="009F5BC2">
        <w:t>, нормативно – правовыми актами Добрянского городского округа</w:t>
      </w:r>
      <w:r w:rsidR="00492E1A">
        <w:t>,</w:t>
      </w:r>
      <w:r w:rsidR="00AB6797">
        <w:t xml:space="preserve"> </w:t>
      </w:r>
      <w:r w:rsidR="00E935B5" w:rsidRPr="00E935B5">
        <w:t xml:space="preserve">продажа земельных участков, находящихся в собственности </w:t>
      </w:r>
      <w:r w:rsidR="00E935B5">
        <w:t>Добрянского городского округа</w:t>
      </w:r>
      <w:r w:rsidR="00DD1DC4">
        <w:t>,</w:t>
      </w:r>
      <w:r w:rsidR="00E935B5" w:rsidRPr="00E935B5">
        <w:t xml:space="preserve"> без проведения торгов осуществляется по цене, рассчитываемой в процентах от кадастровой стоимости таких земельных участков:</w:t>
      </w:r>
      <w:r w:rsidR="000F4AC7">
        <w:tab/>
      </w:r>
    </w:p>
    <w:p w:rsidR="00E935B5" w:rsidRDefault="00E935B5" w:rsidP="00A27689">
      <w:pPr>
        <w:jc w:val="both"/>
      </w:pPr>
      <w:r>
        <w:tab/>
      </w:r>
      <w:proofErr w:type="gramStart"/>
      <w:r w:rsidR="00A27689">
        <w:t>1</w:t>
      </w:r>
      <w:r w:rsidR="00BC04E4">
        <w:t xml:space="preserve">) </w:t>
      </w:r>
      <w:r>
        <w:t xml:space="preserve"> </w:t>
      </w:r>
      <w:r w:rsidRPr="00E935B5">
        <w:t xml:space="preserve">в размере 1,5 процента </w:t>
      </w:r>
      <w:r>
        <w:t>в отношении</w:t>
      </w:r>
      <w:r w:rsidR="00A27689">
        <w:t xml:space="preserve"> земельных участков, </w:t>
      </w:r>
      <w:r w:rsidRPr="00E935B5">
        <w:t>на которых расположены: жилые строения, созданные на земельных участках, предназначенных для ведения садоводства, права на которые зарегистрированы гражданами в установленном законом порядке, жилые дома, а также индивидуальные гаражи, предназначенные для хранения автотранспортных средств для личных нужд, не связанных с осуществлением предпринимательской деятельности в случаях, предусмотренных статьей 39.20 </w:t>
      </w:r>
      <w:hyperlink r:id="rId7" w:history="1">
        <w:r w:rsidRPr="00E935B5">
          <w:rPr>
            <w:rStyle w:val="a5"/>
            <w:color w:val="auto"/>
            <w:u w:val="none"/>
          </w:rPr>
          <w:t>Земельного</w:t>
        </w:r>
      </w:hyperlink>
      <w:r w:rsidRPr="00E935B5">
        <w:t xml:space="preserve"> кодекса Российской Федерации;</w:t>
      </w:r>
      <w:proofErr w:type="gramEnd"/>
    </w:p>
    <w:p w:rsidR="0083617D" w:rsidRDefault="0083617D" w:rsidP="00A27689">
      <w:pPr>
        <w:jc w:val="both"/>
      </w:pPr>
      <w:r>
        <w:tab/>
      </w:r>
      <w:proofErr w:type="gramStart"/>
      <w:r>
        <w:t>2</w:t>
      </w:r>
      <w:r w:rsidR="00BC04E4">
        <w:t xml:space="preserve">) </w:t>
      </w:r>
      <w:r>
        <w:t xml:space="preserve"> </w:t>
      </w:r>
      <w:r w:rsidRPr="0083617D">
        <w:t>в размере 15 процентов в отношении</w:t>
      </w:r>
      <w:r>
        <w:t xml:space="preserve"> </w:t>
      </w:r>
      <w:r w:rsidRPr="0083617D">
        <w:t>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</w:t>
      </w:r>
      <w:proofErr w:type="gramEnd"/>
      <w:r w:rsidRPr="0083617D">
        <w:t xml:space="preserve"> </w:t>
      </w:r>
      <w:proofErr w:type="gramStart"/>
      <w:r w:rsidRPr="0083617D">
        <w:t>при условии отсутствия у уполномоченного органа информации о выявленных в рамках государственного земельного надзора и не</w:t>
      </w:r>
      <w:r>
        <w:t xml:space="preserve"> </w:t>
      </w:r>
      <w:r w:rsidRPr="0083617D">
        <w:t>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участка;</w:t>
      </w:r>
      <w:proofErr w:type="gramEnd"/>
    </w:p>
    <w:p w:rsidR="00062CBC" w:rsidRDefault="00062CBC" w:rsidP="00A27689">
      <w:pPr>
        <w:jc w:val="both"/>
      </w:pPr>
    </w:p>
    <w:p w:rsidR="0006025D" w:rsidRDefault="0083617D" w:rsidP="008F6639">
      <w:pPr>
        <w:jc w:val="both"/>
      </w:pPr>
      <w:r>
        <w:tab/>
      </w:r>
      <w:r w:rsidR="00BC04E4">
        <w:t>3)</w:t>
      </w:r>
      <w:r>
        <w:t xml:space="preserve"> </w:t>
      </w:r>
      <w:r w:rsidRPr="0083617D">
        <w:t xml:space="preserve">в размере 75 процентов </w:t>
      </w:r>
      <w:r>
        <w:t>в отношении</w:t>
      </w:r>
      <w:r w:rsidR="0006025D">
        <w:t>:</w:t>
      </w:r>
    </w:p>
    <w:p w:rsidR="0083617D" w:rsidRDefault="0006025D" w:rsidP="008F6639">
      <w:pPr>
        <w:jc w:val="both"/>
      </w:pPr>
      <w:r>
        <w:t xml:space="preserve"> </w:t>
      </w:r>
      <w:r>
        <w:tab/>
      </w:r>
      <w:r w:rsidR="00BC04E4">
        <w:t xml:space="preserve"> </w:t>
      </w:r>
      <w:r w:rsidR="0083617D">
        <w:t xml:space="preserve"> </w:t>
      </w:r>
      <w:r w:rsidR="0083617D" w:rsidRPr="0083617D">
        <w:t xml:space="preserve">земельных участков, на которых расположены здания, сооружения (за исключением зданий, сооружений, указанных в </w:t>
      </w:r>
      <w:proofErr w:type="spellStart"/>
      <w:r w:rsidR="0083617D" w:rsidRPr="0083617D">
        <w:t>п</w:t>
      </w:r>
      <w:r w:rsidR="00CD15BF">
        <w:t>п</w:t>
      </w:r>
      <w:proofErr w:type="spellEnd"/>
      <w:r w:rsidR="00CD15BF">
        <w:t xml:space="preserve">. </w:t>
      </w:r>
      <w:r w:rsidR="00A27689">
        <w:t>1</w:t>
      </w:r>
      <w:r w:rsidR="0083617D" w:rsidRPr="0083617D">
        <w:t xml:space="preserve"> </w:t>
      </w:r>
      <w:r>
        <w:t>настоящего</w:t>
      </w:r>
      <w:r w:rsidR="0083617D" w:rsidRPr="0083617D">
        <w:t xml:space="preserve"> </w:t>
      </w:r>
      <w:r>
        <w:t>Порядка</w:t>
      </w:r>
      <w:r w:rsidR="0083617D" w:rsidRPr="0083617D">
        <w:t xml:space="preserve">), собственникам таких зданий, сооружений либо помещений в них в случаях, предусмотренных статьей 39.20 </w:t>
      </w:r>
      <w:hyperlink r:id="rId8" w:history="1">
        <w:r w:rsidR="00A27689" w:rsidRPr="00E935B5">
          <w:rPr>
            <w:rStyle w:val="a5"/>
            <w:color w:val="auto"/>
            <w:u w:val="none"/>
          </w:rPr>
          <w:t>Земельного</w:t>
        </w:r>
      </w:hyperlink>
      <w:r w:rsidR="00A27689" w:rsidRPr="00E935B5">
        <w:t xml:space="preserve"> кодекса Российской Федерации</w:t>
      </w:r>
      <w:r w:rsidR="0083617D" w:rsidRPr="0083617D">
        <w:t>;</w:t>
      </w:r>
    </w:p>
    <w:p w:rsidR="00A27689" w:rsidRDefault="0006025D" w:rsidP="008F6639">
      <w:pPr>
        <w:jc w:val="both"/>
      </w:pPr>
      <w:r>
        <w:tab/>
      </w:r>
      <w:r w:rsidR="00BC04E4">
        <w:t xml:space="preserve"> </w:t>
      </w:r>
      <w:r w:rsidR="00A27689">
        <w:t xml:space="preserve"> </w:t>
      </w:r>
      <w:r w:rsidRPr="0006025D">
        <w:t>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гражданам или крестьянским (фермерским) хозяйствам для осуществления крестьянским (фермерским) хозяйством его деятельности в соответствии со статьей 39.18 </w:t>
      </w:r>
      <w:hyperlink r:id="rId9" w:history="1">
        <w:r w:rsidR="00A27689" w:rsidRPr="00E935B5">
          <w:rPr>
            <w:rStyle w:val="a5"/>
            <w:color w:val="auto"/>
            <w:u w:val="none"/>
          </w:rPr>
          <w:t>Земельного</w:t>
        </w:r>
      </w:hyperlink>
      <w:r w:rsidR="00A27689" w:rsidRPr="00E935B5">
        <w:t xml:space="preserve"> кодекса Российской Федерации</w:t>
      </w:r>
      <w:r w:rsidR="00A27689">
        <w:t>;</w:t>
      </w:r>
    </w:p>
    <w:p w:rsidR="00991AAD" w:rsidRDefault="00BC04E4" w:rsidP="00A27689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="00A27689">
        <w:t xml:space="preserve"> </w:t>
      </w:r>
      <w:proofErr w:type="gramStart"/>
      <w:r w:rsidR="00A27689">
        <w:t xml:space="preserve">земельных участков, образованных из </w:t>
      </w:r>
      <w:r w:rsidR="00A27689" w:rsidRPr="00A27689">
        <w:t>земельного участка, предоставленного в аренду для комплексного освоения территории</w:t>
      </w:r>
      <w:r w:rsidR="000B3201">
        <w:t>,</w:t>
      </w:r>
      <w:r w:rsidR="00A27689" w:rsidRPr="00A27689">
        <w:t xml:space="preserve"> лицу, с которым в соответствии с Градостроительным </w:t>
      </w:r>
      <w:hyperlink r:id="rId10" w:history="1">
        <w:r w:rsidR="00A27689" w:rsidRPr="00A27689">
          <w:t>кодексом</w:t>
        </w:r>
      </w:hyperlink>
      <w:r w:rsidR="00A27689" w:rsidRPr="00A27689">
        <w:t xml:space="preserve"> Российской Федерации заключен договор о комплексном освоении территории (за исключением земельных участков, образованных из земельного участка, предоставленного юридическому лицу, заключившему договор о комплексном освоении территории в целях строительства жилья экономического класса, в аренду для комплексного освоения территории в целях</w:t>
      </w:r>
      <w:proofErr w:type="gramEnd"/>
      <w:r w:rsidR="00A27689" w:rsidRPr="00A27689">
        <w:t xml:space="preserve"> строительства такого жилья), если иное не предусмотрено </w:t>
      </w:r>
      <w:hyperlink r:id="rId11" w:history="1">
        <w:r w:rsidR="00A27689" w:rsidRPr="00A27689">
          <w:t>подпунктами 2</w:t>
        </w:r>
      </w:hyperlink>
      <w:r w:rsidR="00A27689" w:rsidRPr="00A27689">
        <w:t xml:space="preserve"> и </w:t>
      </w:r>
      <w:hyperlink r:id="rId12" w:history="1">
        <w:r w:rsidR="00A27689" w:rsidRPr="00A27689">
          <w:t>4 пункта 2 статьи 39.3</w:t>
        </w:r>
      </w:hyperlink>
      <w:r w:rsidR="00A27689" w:rsidRPr="00A27689">
        <w:t xml:space="preserve"> </w:t>
      </w:r>
      <w:hyperlink r:id="rId13" w:history="1">
        <w:r w:rsidR="00A27689" w:rsidRPr="00A27689">
          <w:rPr>
            <w:rStyle w:val="a5"/>
            <w:color w:val="auto"/>
            <w:u w:val="none"/>
          </w:rPr>
          <w:t>Земельного</w:t>
        </w:r>
      </w:hyperlink>
      <w:r w:rsidR="00A27689" w:rsidRPr="00A27689">
        <w:t xml:space="preserve"> кодекса Российской Федерации</w:t>
      </w:r>
      <w:r w:rsidR="00991AAD">
        <w:t>;</w:t>
      </w:r>
    </w:p>
    <w:p w:rsidR="00E935B5" w:rsidRPr="00991AAD" w:rsidRDefault="00991AAD" w:rsidP="00A27689">
      <w:pPr>
        <w:autoSpaceDE w:val="0"/>
        <w:autoSpaceDN w:val="0"/>
        <w:adjustRightInd w:val="0"/>
        <w:ind w:firstLine="709"/>
        <w:jc w:val="both"/>
      </w:pPr>
      <w:r>
        <w:t xml:space="preserve">земельных участков, находящихся в постоянном (бессрочном) пользовании юридических лиц, указанным юридическим лицам, за исключением лиц, указанных в </w:t>
      </w:r>
      <w:hyperlink r:id="rId14" w:history="1">
        <w:r w:rsidRPr="00991AAD">
          <w:t>пункте 2 статьи 39.9</w:t>
        </w:r>
      </w:hyperlink>
      <w:r w:rsidRPr="00991AAD">
        <w:t xml:space="preserve"> </w:t>
      </w:r>
      <w:hyperlink r:id="rId15" w:history="1">
        <w:r w:rsidRPr="00991AAD">
          <w:rPr>
            <w:rStyle w:val="a5"/>
            <w:color w:val="auto"/>
            <w:u w:val="none"/>
          </w:rPr>
          <w:t>Земельного</w:t>
        </w:r>
      </w:hyperlink>
      <w:r w:rsidRPr="00991AAD">
        <w:t xml:space="preserve"> кодекса Российской Федерации</w:t>
      </w:r>
      <w:r w:rsidR="0006025D" w:rsidRPr="00991AAD">
        <w:t>.</w:t>
      </w:r>
    </w:p>
    <w:p w:rsidR="00E935B5" w:rsidRDefault="0083617D" w:rsidP="0006025D">
      <w:pPr>
        <w:autoSpaceDE w:val="0"/>
        <w:autoSpaceDN w:val="0"/>
        <w:adjustRightInd w:val="0"/>
        <w:ind w:firstLine="540"/>
        <w:jc w:val="both"/>
      </w:pPr>
      <w:r w:rsidRPr="00991AAD">
        <w:rPr>
          <w:bCs/>
        </w:rPr>
        <w:t xml:space="preserve"> 3. Расчет цены по конкретному земельному участку осущ</w:t>
      </w:r>
      <w:r w:rsidRPr="0083617D">
        <w:rPr>
          <w:bCs/>
        </w:rPr>
        <w:t>ествляется на день подачи заявления о приобретении права собственности на земельный участок.</w:t>
      </w:r>
    </w:p>
    <w:p w:rsidR="000F4AC7" w:rsidRDefault="0083617D" w:rsidP="008F6639">
      <w:pPr>
        <w:jc w:val="both"/>
      </w:pPr>
      <w:r>
        <w:tab/>
        <w:t>4</w:t>
      </w:r>
      <w:r w:rsidR="000F4AC7">
        <w:t xml:space="preserve">. Оплата приобретаемого покупателем земельного участка производится в соответствии с условиями договора купли – продажи земельного участка в течение 10 (десяти) </w:t>
      </w:r>
      <w:r>
        <w:t>рабочих</w:t>
      </w:r>
      <w:r w:rsidR="000F4AC7">
        <w:t xml:space="preserve"> дней </w:t>
      </w:r>
      <w:proofErr w:type="gramStart"/>
      <w:r w:rsidR="000F4AC7">
        <w:t>с даты подписания</w:t>
      </w:r>
      <w:proofErr w:type="gramEnd"/>
      <w:r w:rsidR="000F4AC7">
        <w:t xml:space="preserve"> акта приема – передачи земельного участка путем безналичного перечисления денежных средств на счет, указанный в договоре купли – продажи.</w:t>
      </w:r>
    </w:p>
    <w:p w:rsidR="000F4AC7" w:rsidRDefault="000F4AC7" w:rsidP="008F6639">
      <w:pPr>
        <w:jc w:val="both"/>
      </w:pPr>
    </w:p>
    <w:p w:rsidR="004766FF" w:rsidRDefault="004766FF" w:rsidP="008F6639">
      <w:pPr>
        <w:jc w:val="both"/>
      </w:pPr>
    </w:p>
    <w:p w:rsidR="004766FF" w:rsidRDefault="004766FF" w:rsidP="008F6639">
      <w:pPr>
        <w:jc w:val="both"/>
      </w:pPr>
    </w:p>
    <w:p w:rsidR="004766FF" w:rsidRDefault="004766FF" w:rsidP="008F6639">
      <w:pPr>
        <w:jc w:val="both"/>
      </w:pPr>
    </w:p>
    <w:p w:rsidR="004766FF" w:rsidRDefault="004766FF" w:rsidP="00A82FDE">
      <w:pPr>
        <w:jc w:val="both"/>
      </w:pPr>
    </w:p>
    <w:p w:rsidR="004766FF" w:rsidRDefault="004766FF" w:rsidP="00A82FDE">
      <w:pPr>
        <w:jc w:val="both"/>
      </w:pPr>
    </w:p>
    <w:p w:rsidR="004766FF" w:rsidRDefault="004766FF" w:rsidP="00A82FDE">
      <w:pPr>
        <w:jc w:val="both"/>
      </w:pPr>
    </w:p>
    <w:p w:rsidR="000F4AC7" w:rsidRDefault="000F4AC7" w:rsidP="00A82FDE">
      <w:pPr>
        <w:jc w:val="both"/>
      </w:pPr>
    </w:p>
    <w:p w:rsidR="000F4AC7" w:rsidRDefault="000F4AC7" w:rsidP="00A82FDE">
      <w:pPr>
        <w:jc w:val="both"/>
      </w:pPr>
    </w:p>
    <w:p w:rsidR="005E414A" w:rsidRDefault="005E414A" w:rsidP="00A82FDE">
      <w:pPr>
        <w:jc w:val="both"/>
      </w:pPr>
    </w:p>
    <w:p w:rsidR="000F4AC7" w:rsidRDefault="000F4AC7" w:rsidP="000F4AC7">
      <w:pPr>
        <w:jc w:val="right"/>
      </w:pPr>
      <w:r>
        <w:t>Приложение 4</w:t>
      </w:r>
    </w:p>
    <w:p w:rsidR="00991AAD" w:rsidRDefault="00991AAD" w:rsidP="00991AAD">
      <w:pPr>
        <w:pStyle w:val="ConsNormal"/>
        <w:widowControl/>
        <w:ind w:firstLine="552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решению Думы Добрянского</w:t>
      </w:r>
    </w:p>
    <w:p w:rsidR="00991AAD" w:rsidRDefault="00991AAD" w:rsidP="00991AAD">
      <w:pPr>
        <w:pStyle w:val="ConsNormal"/>
        <w:widowControl/>
        <w:ind w:firstLine="552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городского округа</w:t>
      </w:r>
    </w:p>
    <w:p w:rsidR="00991AAD" w:rsidRDefault="00991AAD" w:rsidP="00991AAD">
      <w:pPr>
        <w:pStyle w:val="ConsNormal"/>
        <w:widowControl/>
        <w:ind w:firstLine="552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_____ </w:t>
      </w:r>
      <w:proofErr w:type="gramStart"/>
      <w:r>
        <w:rPr>
          <w:rFonts w:ascii="Times New Roman" w:hAnsi="Times New Roman"/>
          <w:sz w:val="28"/>
        </w:rPr>
        <w:t>г</w:t>
      </w:r>
      <w:proofErr w:type="gramEnd"/>
      <w:r>
        <w:rPr>
          <w:rFonts w:ascii="Times New Roman" w:hAnsi="Times New Roman"/>
          <w:sz w:val="28"/>
        </w:rPr>
        <w:t xml:space="preserve">. № ___ </w:t>
      </w:r>
    </w:p>
    <w:p w:rsidR="000F4AC7" w:rsidRDefault="000F4AC7" w:rsidP="000F4AC7">
      <w:pPr>
        <w:jc w:val="right"/>
      </w:pPr>
    </w:p>
    <w:p w:rsidR="000F4AC7" w:rsidRDefault="000F4AC7" w:rsidP="000F4AC7">
      <w:pPr>
        <w:jc w:val="center"/>
      </w:pPr>
      <w:r>
        <w:t xml:space="preserve">ПОРЯДОК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</w:t>
      </w:r>
    </w:p>
    <w:p w:rsidR="000F4AC7" w:rsidRDefault="000F4AC7" w:rsidP="000F4AC7">
      <w:pPr>
        <w:jc w:val="center"/>
      </w:pPr>
      <w:r>
        <w:t>ДОБРЯНСКОГО ГОРОДСКОГО ОКРУГА</w:t>
      </w:r>
    </w:p>
    <w:p w:rsidR="000F4AC7" w:rsidRDefault="000F4AC7" w:rsidP="000F4AC7">
      <w:r>
        <w:tab/>
      </w:r>
    </w:p>
    <w:p w:rsidR="000F4AC7" w:rsidRDefault="000F4AC7" w:rsidP="000F4AC7">
      <w:pPr>
        <w:jc w:val="both"/>
      </w:pPr>
      <w:r>
        <w:tab/>
        <w:t xml:space="preserve">1. </w:t>
      </w:r>
      <w:proofErr w:type="gramStart"/>
      <w:r>
        <w:t xml:space="preserve">Настоящий </w:t>
      </w:r>
      <w:r w:rsidR="008033D7">
        <w:t>п</w:t>
      </w:r>
      <w:r>
        <w:t>орядок</w:t>
      </w:r>
      <w:r w:rsidR="008033D7">
        <w:t xml:space="preserve">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Добрянского городского округа, </w:t>
      </w:r>
      <w:r>
        <w:t xml:space="preserve"> разработан в соответствии со статьей 39.28 Земельного кодекса Российской Федерации и определяет размер платы за увеличение площади земельных участков</w:t>
      </w:r>
      <w:r w:rsidR="00D9024E">
        <w:t>, находящихся в частной собственности, в результате перераспределения таких земельных участков и земельных</w:t>
      </w:r>
      <w:proofErr w:type="gramEnd"/>
      <w:r w:rsidR="00D9024E">
        <w:t xml:space="preserve"> участков, находящихся в собственности Добрянского городского округа</w:t>
      </w:r>
      <w:r>
        <w:t xml:space="preserve"> </w:t>
      </w:r>
      <w:r w:rsidR="00D9024E">
        <w:t>(далее – размер платы)</w:t>
      </w:r>
      <w:r>
        <w:t>.</w:t>
      </w:r>
    </w:p>
    <w:p w:rsidR="000F4AC7" w:rsidRDefault="000F4AC7" w:rsidP="000F4AC7">
      <w:pPr>
        <w:jc w:val="both"/>
      </w:pPr>
      <w:r>
        <w:tab/>
        <w:t xml:space="preserve">2. </w:t>
      </w:r>
      <w:proofErr w:type="gramStart"/>
      <w:r w:rsidR="0006025D">
        <w:t xml:space="preserve">Если иное не установлено </w:t>
      </w:r>
      <w:r w:rsidR="00991AAD">
        <w:t xml:space="preserve">Земельным кодексом Российской Федерации или другими </w:t>
      </w:r>
      <w:r w:rsidR="0006025D">
        <w:t>федеральными законами, законами Пермского края, нормативно – правовыми актами Добрянского городского округа</w:t>
      </w:r>
      <w:r w:rsidR="00492E1A">
        <w:t>,</w:t>
      </w:r>
      <w:r w:rsidR="0076649E">
        <w:t xml:space="preserve"> </w:t>
      </w:r>
      <w:r w:rsidR="00234C86">
        <w:t>размер платы определяется как 75 процентов кадастровой стоимости земельного участка, находящегося в собственности</w:t>
      </w:r>
      <w:r w:rsidR="00234C86" w:rsidRPr="005723D9">
        <w:t xml:space="preserve"> </w:t>
      </w:r>
      <w:r w:rsidR="00234C86" w:rsidRPr="00AD4274">
        <w:t xml:space="preserve">Добрянского городского </w:t>
      </w:r>
      <w:r w:rsidR="00234C86">
        <w:t>округа,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</w:t>
      </w:r>
      <w:r>
        <w:t>.</w:t>
      </w:r>
      <w:proofErr w:type="gramEnd"/>
    </w:p>
    <w:p w:rsidR="0006025D" w:rsidRDefault="0006025D" w:rsidP="0076649E">
      <w:pPr>
        <w:autoSpaceDE w:val="0"/>
        <w:autoSpaceDN w:val="0"/>
        <w:adjustRightInd w:val="0"/>
        <w:ind w:firstLine="540"/>
        <w:jc w:val="both"/>
      </w:pPr>
      <w:r>
        <w:tab/>
        <w:t>3</w:t>
      </w:r>
      <w:r w:rsidRPr="0006025D">
        <w:t xml:space="preserve">. </w:t>
      </w:r>
      <w:proofErr w:type="gramStart"/>
      <w:r w:rsidR="00234C86">
        <w:t>Если иное не предусмотрено действующим законодательством, р</w:t>
      </w:r>
      <w:r w:rsidRPr="0006025D">
        <w:t xml:space="preserve">азмер платы в случае перераспределения земельных участков в целях последующего изъятия подлежащих образованию земельных участков для муниципальных нужд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</w:t>
      </w:r>
      <w:r w:rsidR="00234C86">
        <w:t>собственности</w:t>
      </w:r>
      <w:r w:rsidR="00234C86" w:rsidRPr="005723D9">
        <w:t xml:space="preserve"> </w:t>
      </w:r>
      <w:r w:rsidR="00234C86" w:rsidRPr="00AD4274">
        <w:t xml:space="preserve">Добрянского городского </w:t>
      </w:r>
      <w:r w:rsidR="00234C86">
        <w:t>округа</w:t>
      </w:r>
      <w:r w:rsidRPr="0006025D">
        <w:t>, подлежащей передаче в частную собственность в результате перераспределения земельных участков.</w:t>
      </w:r>
      <w:proofErr w:type="gramEnd"/>
    </w:p>
    <w:p w:rsidR="000F4AC7" w:rsidRDefault="0076649E" w:rsidP="000F4AC7">
      <w:pPr>
        <w:jc w:val="both"/>
      </w:pPr>
      <w:r>
        <w:tab/>
        <w:t>4</w:t>
      </w:r>
      <w:r w:rsidR="000F4AC7">
        <w:t xml:space="preserve">. </w:t>
      </w:r>
      <w:proofErr w:type="gramStart"/>
      <w:r w:rsidR="00D9024E">
        <w:t xml:space="preserve">Внесение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Добрянского городского округа, осуществляется собственником земельного участка в течение 10 (десяти) </w:t>
      </w:r>
      <w:r w:rsidR="0006025D">
        <w:t>рабочих</w:t>
      </w:r>
      <w:r w:rsidR="00D9024E">
        <w:t xml:space="preserve"> дней с даты подписания </w:t>
      </w:r>
      <w:r w:rsidR="00234C86">
        <w:t xml:space="preserve">соответствующего </w:t>
      </w:r>
      <w:r w:rsidR="00D9024E">
        <w:t>соглашения путем безналичного перечисления денежных средств на счет, указанный в соглашении</w:t>
      </w:r>
      <w:r w:rsidR="000F4AC7">
        <w:t>.</w:t>
      </w:r>
      <w:proofErr w:type="gramEnd"/>
    </w:p>
    <w:sectPr w:rsidR="000F4AC7" w:rsidSect="006F464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0393A"/>
    <w:multiLevelType w:val="hybridMultilevel"/>
    <w:tmpl w:val="52B0836E"/>
    <w:lvl w:ilvl="0" w:tplc="99780CC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93674"/>
    <w:rsid w:val="000002A9"/>
    <w:rsid w:val="000019CD"/>
    <w:rsid w:val="00003992"/>
    <w:rsid w:val="00003D28"/>
    <w:rsid w:val="00004AE3"/>
    <w:rsid w:val="000069CE"/>
    <w:rsid w:val="0001068E"/>
    <w:rsid w:val="00010CB6"/>
    <w:rsid w:val="00010FDB"/>
    <w:rsid w:val="0001317C"/>
    <w:rsid w:val="00013463"/>
    <w:rsid w:val="000138C4"/>
    <w:rsid w:val="0001419F"/>
    <w:rsid w:val="00016B94"/>
    <w:rsid w:val="0002011B"/>
    <w:rsid w:val="000213D6"/>
    <w:rsid w:val="000227C9"/>
    <w:rsid w:val="00023787"/>
    <w:rsid w:val="00023CFE"/>
    <w:rsid w:val="000330BA"/>
    <w:rsid w:val="000341E6"/>
    <w:rsid w:val="00034CB9"/>
    <w:rsid w:val="00034D08"/>
    <w:rsid w:val="00034DB2"/>
    <w:rsid w:val="0003628E"/>
    <w:rsid w:val="00037377"/>
    <w:rsid w:val="00037495"/>
    <w:rsid w:val="00040F5C"/>
    <w:rsid w:val="000410F4"/>
    <w:rsid w:val="000415BC"/>
    <w:rsid w:val="000417AC"/>
    <w:rsid w:val="00042161"/>
    <w:rsid w:val="00042992"/>
    <w:rsid w:val="00043B09"/>
    <w:rsid w:val="00043B19"/>
    <w:rsid w:val="00043DCA"/>
    <w:rsid w:val="00044F72"/>
    <w:rsid w:val="00045202"/>
    <w:rsid w:val="000478A7"/>
    <w:rsid w:val="00047BFF"/>
    <w:rsid w:val="000521ED"/>
    <w:rsid w:val="00052A61"/>
    <w:rsid w:val="00055E0D"/>
    <w:rsid w:val="0005610F"/>
    <w:rsid w:val="00056DB8"/>
    <w:rsid w:val="000575D8"/>
    <w:rsid w:val="0006025D"/>
    <w:rsid w:val="00062927"/>
    <w:rsid w:val="00062CBC"/>
    <w:rsid w:val="000653B1"/>
    <w:rsid w:val="000657CF"/>
    <w:rsid w:val="00067142"/>
    <w:rsid w:val="000715B7"/>
    <w:rsid w:val="00071CEB"/>
    <w:rsid w:val="00072130"/>
    <w:rsid w:val="00080D31"/>
    <w:rsid w:val="00081F76"/>
    <w:rsid w:val="000825E0"/>
    <w:rsid w:val="0008395B"/>
    <w:rsid w:val="0008422D"/>
    <w:rsid w:val="000847B8"/>
    <w:rsid w:val="00086F39"/>
    <w:rsid w:val="00087FE2"/>
    <w:rsid w:val="0009200E"/>
    <w:rsid w:val="00093BA0"/>
    <w:rsid w:val="00095089"/>
    <w:rsid w:val="00095EB0"/>
    <w:rsid w:val="000A39D3"/>
    <w:rsid w:val="000A56E8"/>
    <w:rsid w:val="000A6035"/>
    <w:rsid w:val="000A6210"/>
    <w:rsid w:val="000A6F4D"/>
    <w:rsid w:val="000B21A0"/>
    <w:rsid w:val="000B3201"/>
    <w:rsid w:val="000B48FD"/>
    <w:rsid w:val="000B583A"/>
    <w:rsid w:val="000B5B46"/>
    <w:rsid w:val="000B7FCF"/>
    <w:rsid w:val="000C15DC"/>
    <w:rsid w:val="000C1C93"/>
    <w:rsid w:val="000C21A0"/>
    <w:rsid w:val="000C2FDC"/>
    <w:rsid w:val="000D15FB"/>
    <w:rsid w:val="000D2AC6"/>
    <w:rsid w:val="000D6510"/>
    <w:rsid w:val="000D6D23"/>
    <w:rsid w:val="000D7520"/>
    <w:rsid w:val="000E5E9A"/>
    <w:rsid w:val="000E74AB"/>
    <w:rsid w:val="000F052E"/>
    <w:rsid w:val="000F067D"/>
    <w:rsid w:val="000F1D49"/>
    <w:rsid w:val="000F2565"/>
    <w:rsid w:val="000F29FA"/>
    <w:rsid w:val="000F3DC3"/>
    <w:rsid w:val="000F4AC7"/>
    <w:rsid w:val="000F4D97"/>
    <w:rsid w:val="001035DD"/>
    <w:rsid w:val="0010485C"/>
    <w:rsid w:val="0010576B"/>
    <w:rsid w:val="001106D9"/>
    <w:rsid w:val="00111B1B"/>
    <w:rsid w:val="00112C34"/>
    <w:rsid w:val="00113951"/>
    <w:rsid w:val="00116FBB"/>
    <w:rsid w:val="001201EC"/>
    <w:rsid w:val="0012058C"/>
    <w:rsid w:val="00120D9C"/>
    <w:rsid w:val="00123866"/>
    <w:rsid w:val="0012460E"/>
    <w:rsid w:val="00126996"/>
    <w:rsid w:val="00127BB9"/>
    <w:rsid w:val="0013084B"/>
    <w:rsid w:val="001329F0"/>
    <w:rsid w:val="0013759C"/>
    <w:rsid w:val="001410FF"/>
    <w:rsid w:val="001435D4"/>
    <w:rsid w:val="001439C6"/>
    <w:rsid w:val="00145923"/>
    <w:rsid w:val="001470CA"/>
    <w:rsid w:val="00152760"/>
    <w:rsid w:val="00155185"/>
    <w:rsid w:val="00155E9D"/>
    <w:rsid w:val="00157D5B"/>
    <w:rsid w:val="00160245"/>
    <w:rsid w:val="00162868"/>
    <w:rsid w:val="00163899"/>
    <w:rsid w:val="0016462A"/>
    <w:rsid w:val="001658FF"/>
    <w:rsid w:val="0016693F"/>
    <w:rsid w:val="00167ADD"/>
    <w:rsid w:val="00171AFE"/>
    <w:rsid w:val="00171B56"/>
    <w:rsid w:val="00171F6C"/>
    <w:rsid w:val="00174814"/>
    <w:rsid w:val="001763EB"/>
    <w:rsid w:val="001764E4"/>
    <w:rsid w:val="00177676"/>
    <w:rsid w:val="00182E2F"/>
    <w:rsid w:val="0019023B"/>
    <w:rsid w:val="00190BE8"/>
    <w:rsid w:val="001920ED"/>
    <w:rsid w:val="00193410"/>
    <w:rsid w:val="00195462"/>
    <w:rsid w:val="001970EF"/>
    <w:rsid w:val="001A2FC5"/>
    <w:rsid w:val="001A335A"/>
    <w:rsid w:val="001A6E6C"/>
    <w:rsid w:val="001A7DB4"/>
    <w:rsid w:val="001B1853"/>
    <w:rsid w:val="001B22CB"/>
    <w:rsid w:val="001B299A"/>
    <w:rsid w:val="001B29FF"/>
    <w:rsid w:val="001B47F0"/>
    <w:rsid w:val="001B5B37"/>
    <w:rsid w:val="001B67FE"/>
    <w:rsid w:val="001C1CE5"/>
    <w:rsid w:val="001C292A"/>
    <w:rsid w:val="001C3197"/>
    <w:rsid w:val="001C4CAC"/>
    <w:rsid w:val="001C75AA"/>
    <w:rsid w:val="001D015D"/>
    <w:rsid w:val="001D1D83"/>
    <w:rsid w:val="001D2218"/>
    <w:rsid w:val="001D2D64"/>
    <w:rsid w:val="001D33E7"/>
    <w:rsid w:val="001D34C0"/>
    <w:rsid w:val="001D5C16"/>
    <w:rsid w:val="001E084B"/>
    <w:rsid w:val="001E22E9"/>
    <w:rsid w:val="001E3F4C"/>
    <w:rsid w:val="001E53C7"/>
    <w:rsid w:val="001E6A7C"/>
    <w:rsid w:val="001E6FF1"/>
    <w:rsid w:val="001E74D0"/>
    <w:rsid w:val="001E7BB8"/>
    <w:rsid w:val="001E7F0E"/>
    <w:rsid w:val="001F5DC8"/>
    <w:rsid w:val="001F75DD"/>
    <w:rsid w:val="001F7AB6"/>
    <w:rsid w:val="001F7C34"/>
    <w:rsid w:val="002001B8"/>
    <w:rsid w:val="00201577"/>
    <w:rsid w:val="002022B9"/>
    <w:rsid w:val="00202468"/>
    <w:rsid w:val="0020282E"/>
    <w:rsid w:val="00203F5D"/>
    <w:rsid w:val="00205E2A"/>
    <w:rsid w:val="002075D4"/>
    <w:rsid w:val="00212570"/>
    <w:rsid w:val="00213953"/>
    <w:rsid w:val="002140D1"/>
    <w:rsid w:val="002148C7"/>
    <w:rsid w:val="00215C65"/>
    <w:rsid w:val="00215F64"/>
    <w:rsid w:val="00217B05"/>
    <w:rsid w:val="0022022B"/>
    <w:rsid w:val="00223DDA"/>
    <w:rsid w:val="00224DCC"/>
    <w:rsid w:val="00224EEF"/>
    <w:rsid w:val="00226E07"/>
    <w:rsid w:val="002307DA"/>
    <w:rsid w:val="00230F75"/>
    <w:rsid w:val="00231D99"/>
    <w:rsid w:val="002321FA"/>
    <w:rsid w:val="00234C86"/>
    <w:rsid w:val="00235704"/>
    <w:rsid w:val="00241F1B"/>
    <w:rsid w:val="002423C3"/>
    <w:rsid w:val="00245C72"/>
    <w:rsid w:val="00251666"/>
    <w:rsid w:val="00252088"/>
    <w:rsid w:val="00253732"/>
    <w:rsid w:val="002548AF"/>
    <w:rsid w:val="00256829"/>
    <w:rsid w:val="0026152B"/>
    <w:rsid w:val="00261DE7"/>
    <w:rsid w:val="00264596"/>
    <w:rsid w:val="00264A48"/>
    <w:rsid w:val="0026612F"/>
    <w:rsid w:val="00266A40"/>
    <w:rsid w:val="00266AF0"/>
    <w:rsid w:val="0026704D"/>
    <w:rsid w:val="00274518"/>
    <w:rsid w:val="00276207"/>
    <w:rsid w:val="00276F0E"/>
    <w:rsid w:val="0027713B"/>
    <w:rsid w:val="00280339"/>
    <w:rsid w:val="00281473"/>
    <w:rsid w:val="002840F2"/>
    <w:rsid w:val="00284CA1"/>
    <w:rsid w:val="00286A96"/>
    <w:rsid w:val="002917F0"/>
    <w:rsid w:val="00291BC4"/>
    <w:rsid w:val="00292D71"/>
    <w:rsid w:val="00293178"/>
    <w:rsid w:val="00293852"/>
    <w:rsid w:val="002958D6"/>
    <w:rsid w:val="00296ED6"/>
    <w:rsid w:val="002A270C"/>
    <w:rsid w:val="002A2D45"/>
    <w:rsid w:val="002A4C8D"/>
    <w:rsid w:val="002A69F5"/>
    <w:rsid w:val="002A6C6C"/>
    <w:rsid w:val="002A6EEA"/>
    <w:rsid w:val="002B0163"/>
    <w:rsid w:val="002B0588"/>
    <w:rsid w:val="002B0F87"/>
    <w:rsid w:val="002B1916"/>
    <w:rsid w:val="002B2155"/>
    <w:rsid w:val="002B25B3"/>
    <w:rsid w:val="002B2FF8"/>
    <w:rsid w:val="002B3426"/>
    <w:rsid w:val="002B3464"/>
    <w:rsid w:val="002B41D8"/>
    <w:rsid w:val="002B693E"/>
    <w:rsid w:val="002C07BC"/>
    <w:rsid w:val="002C2AFF"/>
    <w:rsid w:val="002C2C0B"/>
    <w:rsid w:val="002C3A10"/>
    <w:rsid w:val="002C4F93"/>
    <w:rsid w:val="002C55AB"/>
    <w:rsid w:val="002C5A39"/>
    <w:rsid w:val="002C5EC8"/>
    <w:rsid w:val="002C6359"/>
    <w:rsid w:val="002C636C"/>
    <w:rsid w:val="002C6691"/>
    <w:rsid w:val="002C70F7"/>
    <w:rsid w:val="002D0B5F"/>
    <w:rsid w:val="002D5EA5"/>
    <w:rsid w:val="002D6371"/>
    <w:rsid w:val="002D6D33"/>
    <w:rsid w:val="002D6F87"/>
    <w:rsid w:val="002E0918"/>
    <w:rsid w:val="002E23D6"/>
    <w:rsid w:val="002E2DBA"/>
    <w:rsid w:val="002E2EE4"/>
    <w:rsid w:val="002E547F"/>
    <w:rsid w:val="002E558A"/>
    <w:rsid w:val="002E59BF"/>
    <w:rsid w:val="002E7264"/>
    <w:rsid w:val="002E7A15"/>
    <w:rsid w:val="002F0D00"/>
    <w:rsid w:val="002F1AD2"/>
    <w:rsid w:val="002F2EDF"/>
    <w:rsid w:val="002F4A07"/>
    <w:rsid w:val="002F5421"/>
    <w:rsid w:val="002F5DDA"/>
    <w:rsid w:val="002F6AC5"/>
    <w:rsid w:val="002F6B85"/>
    <w:rsid w:val="003024F0"/>
    <w:rsid w:val="00303AA8"/>
    <w:rsid w:val="00304AA1"/>
    <w:rsid w:val="00304DEF"/>
    <w:rsid w:val="00306A6A"/>
    <w:rsid w:val="00306F9F"/>
    <w:rsid w:val="00307A82"/>
    <w:rsid w:val="00311842"/>
    <w:rsid w:val="00312C0D"/>
    <w:rsid w:val="00314641"/>
    <w:rsid w:val="00315F31"/>
    <w:rsid w:val="00315F78"/>
    <w:rsid w:val="00320001"/>
    <w:rsid w:val="00320630"/>
    <w:rsid w:val="003218D6"/>
    <w:rsid w:val="00321B19"/>
    <w:rsid w:val="00321D4E"/>
    <w:rsid w:val="00321E41"/>
    <w:rsid w:val="00323532"/>
    <w:rsid w:val="003308B6"/>
    <w:rsid w:val="003320DE"/>
    <w:rsid w:val="003322CA"/>
    <w:rsid w:val="00332883"/>
    <w:rsid w:val="00333643"/>
    <w:rsid w:val="00333D97"/>
    <w:rsid w:val="00337277"/>
    <w:rsid w:val="0033797A"/>
    <w:rsid w:val="00342C56"/>
    <w:rsid w:val="00343AEC"/>
    <w:rsid w:val="00344271"/>
    <w:rsid w:val="003450B6"/>
    <w:rsid w:val="003461FC"/>
    <w:rsid w:val="00355694"/>
    <w:rsid w:val="003603B6"/>
    <w:rsid w:val="00361E13"/>
    <w:rsid w:val="0036204C"/>
    <w:rsid w:val="003629BB"/>
    <w:rsid w:val="0036303E"/>
    <w:rsid w:val="00363D2A"/>
    <w:rsid w:val="0036499D"/>
    <w:rsid w:val="00364E4F"/>
    <w:rsid w:val="003661B9"/>
    <w:rsid w:val="0037035B"/>
    <w:rsid w:val="0037037C"/>
    <w:rsid w:val="00372F60"/>
    <w:rsid w:val="00374A16"/>
    <w:rsid w:val="00375959"/>
    <w:rsid w:val="00376DEA"/>
    <w:rsid w:val="003770F0"/>
    <w:rsid w:val="00377533"/>
    <w:rsid w:val="00377FD5"/>
    <w:rsid w:val="00382DA8"/>
    <w:rsid w:val="003834B1"/>
    <w:rsid w:val="00383ED5"/>
    <w:rsid w:val="0038678F"/>
    <w:rsid w:val="00390DDF"/>
    <w:rsid w:val="0039187D"/>
    <w:rsid w:val="003920D9"/>
    <w:rsid w:val="00393216"/>
    <w:rsid w:val="0039762A"/>
    <w:rsid w:val="00397E09"/>
    <w:rsid w:val="003A1EBC"/>
    <w:rsid w:val="003A36AC"/>
    <w:rsid w:val="003A5C6F"/>
    <w:rsid w:val="003A77B4"/>
    <w:rsid w:val="003B0551"/>
    <w:rsid w:val="003B059E"/>
    <w:rsid w:val="003B1267"/>
    <w:rsid w:val="003B1308"/>
    <w:rsid w:val="003B183E"/>
    <w:rsid w:val="003B4847"/>
    <w:rsid w:val="003B4DA0"/>
    <w:rsid w:val="003B623D"/>
    <w:rsid w:val="003C1478"/>
    <w:rsid w:val="003C170E"/>
    <w:rsid w:val="003C1F84"/>
    <w:rsid w:val="003C2296"/>
    <w:rsid w:val="003C2632"/>
    <w:rsid w:val="003C498B"/>
    <w:rsid w:val="003C5E10"/>
    <w:rsid w:val="003C74F1"/>
    <w:rsid w:val="003C75CE"/>
    <w:rsid w:val="003D0065"/>
    <w:rsid w:val="003D0183"/>
    <w:rsid w:val="003D0772"/>
    <w:rsid w:val="003D0F37"/>
    <w:rsid w:val="003D1351"/>
    <w:rsid w:val="003D4E75"/>
    <w:rsid w:val="003D6B89"/>
    <w:rsid w:val="003D7C5C"/>
    <w:rsid w:val="003E163B"/>
    <w:rsid w:val="003E189E"/>
    <w:rsid w:val="003E1AFC"/>
    <w:rsid w:val="003E30F8"/>
    <w:rsid w:val="003E5BF3"/>
    <w:rsid w:val="003E5F1C"/>
    <w:rsid w:val="003E65F7"/>
    <w:rsid w:val="003E6D79"/>
    <w:rsid w:val="003F18EB"/>
    <w:rsid w:val="003F4B96"/>
    <w:rsid w:val="003F4FDF"/>
    <w:rsid w:val="003F6926"/>
    <w:rsid w:val="003F74BB"/>
    <w:rsid w:val="003F785D"/>
    <w:rsid w:val="00401C7E"/>
    <w:rsid w:val="00403786"/>
    <w:rsid w:val="00403AF2"/>
    <w:rsid w:val="004075B6"/>
    <w:rsid w:val="00407BEF"/>
    <w:rsid w:val="00407CD8"/>
    <w:rsid w:val="0041074D"/>
    <w:rsid w:val="00410B00"/>
    <w:rsid w:val="00412A64"/>
    <w:rsid w:val="0041359E"/>
    <w:rsid w:val="0041522E"/>
    <w:rsid w:val="004162C9"/>
    <w:rsid w:val="00420686"/>
    <w:rsid w:val="00421B8A"/>
    <w:rsid w:val="00422353"/>
    <w:rsid w:val="004259AF"/>
    <w:rsid w:val="00425AF5"/>
    <w:rsid w:val="00426879"/>
    <w:rsid w:val="00430105"/>
    <w:rsid w:val="00430EFD"/>
    <w:rsid w:val="004327F0"/>
    <w:rsid w:val="00436200"/>
    <w:rsid w:val="004405B0"/>
    <w:rsid w:val="00440DCB"/>
    <w:rsid w:val="004418D8"/>
    <w:rsid w:val="00444041"/>
    <w:rsid w:val="004450EA"/>
    <w:rsid w:val="004456FA"/>
    <w:rsid w:val="004464F3"/>
    <w:rsid w:val="00446A43"/>
    <w:rsid w:val="00447B4F"/>
    <w:rsid w:val="00451E55"/>
    <w:rsid w:val="00452ABD"/>
    <w:rsid w:val="0045335E"/>
    <w:rsid w:val="00453D40"/>
    <w:rsid w:val="004578EE"/>
    <w:rsid w:val="0046114F"/>
    <w:rsid w:val="00461211"/>
    <w:rsid w:val="00461559"/>
    <w:rsid w:val="004618A6"/>
    <w:rsid w:val="004619B0"/>
    <w:rsid w:val="004637E6"/>
    <w:rsid w:val="004639EB"/>
    <w:rsid w:val="004653E0"/>
    <w:rsid w:val="00466A6C"/>
    <w:rsid w:val="00466EDD"/>
    <w:rsid w:val="00471ED7"/>
    <w:rsid w:val="00473C8C"/>
    <w:rsid w:val="00475559"/>
    <w:rsid w:val="004766FF"/>
    <w:rsid w:val="00476B0F"/>
    <w:rsid w:val="00476DF2"/>
    <w:rsid w:val="00477819"/>
    <w:rsid w:val="00481DEC"/>
    <w:rsid w:val="0048210C"/>
    <w:rsid w:val="00483003"/>
    <w:rsid w:val="0048470D"/>
    <w:rsid w:val="0048640B"/>
    <w:rsid w:val="00486541"/>
    <w:rsid w:val="004913EE"/>
    <w:rsid w:val="004924B8"/>
    <w:rsid w:val="00492E1A"/>
    <w:rsid w:val="004962D5"/>
    <w:rsid w:val="00497DF1"/>
    <w:rsid w:val="00497F02"/>
    <w:rsid w:val="00497F67"/>
    <w:rsid w:val="004A1B60"/>
    <w:rsid w:val="004A1D5D"/>
    <w:rsid w:val="004A395B"/>
    <w:rsid w:val="004A7D7D"/>
    <w:rsid w:val="004A7E27"/>
    <w:rsid w:val="004A7E44"/>
    <w:rsid w:val="004A7EF1"/>
    <w:rsid w:val="004B0156"/>
    <w:rsid w:val="004B0809"/>
    <w:rsid w:val="004B0ECF"/>
    <w:rsid w:val="004B1418"/>
    <w:rsid w:val="004B1557"/>
    <w:rsid w:val="004B3130"/>
    <w:rsid w:val="004B4967"/>
    <w:rsid w:val="004B5062"/>
    <w:rsid w:val="004B5487"/>
    <w:rsid w:val="004B56FA"/>
    <w:rsid w:val="004B61E9"/>
    <w:rsid w:val="004B6695"/>
    <w:rsid w:val="004C070D"/>
    <w:rsid w:val="004C12D5"/>
    <w:rsid w:val="004C21FA"/>
    <w:rsid w:val="004C2638"/>
    <w:rsid w:val="004C31D1"/>
    <w:rsid w:val="004C550C"/>
    <w:rsid w:val="004D18F7"/>
    <w:rsid w:val="004D2F3B"/>
    <w:rsid w:val="004D4022"/>
    <w:rsid w:val="004D6049"/>
    <w:rsid w:val="004E0C8D"/>
    <w:rsid w:val="004E0ED6"/>
    <w:rsid w:val="004E0ED9"/>
    <w:rsid w:val="004E1A25"/>
    <w:rsid w:val="004E367D"/>
    <w:rsid w:val="004E3A2D"/>
    <w:rsid w:val="004E4431"/>
    <w:rsid w:val="004E6948"/>
    <w:rsid w:val="004F21D6"/>
    <w:rsid w:val="004F345B"/>
    <w:rsid w:val="004F575C"/>
    <w:rsid w:val="0050081A"/>
    <w:rsid w:val="00502153"/>
    <w:rsid w:val="00504198"/>
    <w:rsid w:val="005044E1"/>
    <w:rsid w:val="00504609"/>
    <w:rsid w:val="00504FD0"/>
    <w:rsid w:val="00507238"/>
    <w:rsid w:val="005103B5"/>
    <w:rsid w:val="00511277"/>
    <w:rsid w:val="00511920"/>
    <w:rsid w:val="00513355"/>
    <w:rsid w:val="005136EF"/>
    <w:rsid w:val="00515586"/>
    <w:rsid w:val="00515B18"/>
    <w:rsid w:val="00516966"/>
    <w:rsid w:val="00516CE5"/>
    <w:rsid w:val="00517237"/>
    <w:rsid w:val="005210F2"/>
    <w:rsid w:val="005219BC"/>
    <w:rsid w:val="0052202A"/>
    <w:rsid w:val="00522B47"/>
    <w:rsid w:val="00522DBA"/>
    <w:rsid w:val="00524EAD"/>
    <w:rsid w:val="00525A06"/>
    <w:rsid w:val="00526BD4"/>
    <w:rsid w:val="005317E8"/>
    <w:rsid w:val="00531DCE"/>
    <w:rsid w:val="00533B0C"/>
    <w:rsid w:val="00533B72"/>
    <w:rsid w:val="0053426B"/>
    <w:rsid w:val="00540EBE"/>
    <w:rsid w:val="005412EA"/>
    <w:rsid w:val="00541536"/>
    <w:rsid w:val="00541D5E"/>
    <w:rsid w:val="005442FE"/>
    <w:rsid w:val="00544E23"/>
    <w:rsid w:val="005459DE"/>
    <w:rsid w:val="00545F20"/>
    <w:rsid w:val="00547A4F"/>
    <w:rsid w:val="005512FB"/>
    <w:rsid w:val="00552F63"/>
    <w:rsid w:val="0055332F"/>
    <w:rsid w:val="00553A53"/>
    <w:rsid w:val="00562E75"/>
    <w:rsid w:val="00563E07"/>
    <w:rsid w:val="005652FD"/>
    <w:rsid w:val="0056599A"/>
    <w:rsid w:val="00566A2C"/>
    <w:rsid w:val="005716B6"/>
    <w:rsid w:val="005719FD"/>
    <w:rsid w:val="00571DA7"/>
    <w:rsid w:val="00571FC9"/>
    <w:rsid w:val="00573027"/>
    <w:rsid w:val="0057475C"/>
    <w:rsid w:val="00575C12"/>
    <w:rsid w:val="0057630A"/>
    <w:rsid w:val="005766E5"/>
    <w:rsid w:val="00577018"/>
    <w:rsid w:val="005774FA"/>
    <w:rsid w:val="00577CFE"/>
    <w:rsid w:val="00581E71"/>
    <w:rsid w:val="005826CB"/>
    <w:rsid w:val="00582BFE"/>
    <w:rsid w:val="00583163"/>
    <w:rsid w:val="005846C8"/>
    <w:rsid w:val="00585792"/>
    <w:rsid w:val="00586797"/>
    <w:rsid w:val="005917FA"/>
    <w:rsid w:val="005920C1"/>
    <w:rsid w:val="00594FB2"/>
    <w:rsid w:val="00595023"/>
    <w:rsid w:val="005966C5"/>
    <w:rsid w:val="00596FE6"/>
    <w:rsid w:val="005A049D"/>
    <w:rsid w:val="005A10EA"/>
    <w:rsid w:val="005B09FF"/>
    <w:rsid w:val="005B4613"/>
    <w:rsid w:val="005B591A"/>
    <w:rsid w:val="005B659A"/>
    <w:rsid w:val="005B6DE0"/>
    <w:rsid w:val="005B7CCE"/>
    <w:rsid w:val="005C24F3"/>
    <w:rsid w:val="005C33DC"/>
    <w:rsid w:val="005C37FF"/>
    <w:rsid w:val="005C4AAC"/>
    <w:rsid w:val="005C6423"/>
    <w:rsid w:val="005C6EC2"/>
    <w:rsid w:val="005C77FB"/>
    <w:rsid w:val="005D0DB3"/>
    <w:rsid w:val="005D0DD5"/>
    <w:rsid w:val="005D2A6A"/>
    <w:rsid w:val="005D2AC4"/>
    <w:rsid w:val="005D52D9"/>
    <w:rsid w:val="005D5A2C"/>
    <w:rsid w:val="005E078A"/>
    <w:rsid w:val="005E317B"/>
    <w:rsid w:val="005E3A2A"/>
    <w:rsid w:val="005E414A"/>
    <w:rsid w:val="005E590B"/>
    <w:rsid w:val="005E703B"/>
    <w:rsid w:val="005E76FC"/>
    <w:rsid w:val="005F0B35"/>
    <w:rsid w:val="005F1165"/>
    <w:rsid w:val="005F258B"/>
    <w:rsid w:val="005F3456"/>
    <w:rsid w:val="005F3A2B"/>
    <w:rsid w:val="005F5A3B"/>
    <w:rsid w:val="005F5F2E"/>
    <w:rsid w:val="005F6CEC"/>
    <w:rsid w:val="006006C3"/>
    <w:rsid w:val="00602A2D"/>
    <w:rsid w:val="00605712"/>
    <w:rsid w:val="006073A1"/>
    <w:rsid w:val="00610B22"/>
    <w:rsid w:val="006113ED"/>
    <w:rsid w:val="00613524"/>
    <w:rsid w:val="00613684"/>
    <w:rsid w:val="0061464A"/>
    <w:rsid w:val="00616717"/>
    <w:rsid w:val="00616882"/>
    <w:rsid w:val="00616DA0"/>
    <w:rsid w:val="00620DA2"/>
    <w:rsid w:val="00622538"/>
    <w:rsid w:val="0062758C"/>
    <w:rsid w:val="00630914"/>
    <w:rsid w:val="00634896"/>
    <w:rsid w:val="006376E3"/>
    <w:rsid w:val="00637E35"/>
    <w:rsid w:val="00641113"/>
    <w:rsid w:val="00643C9B"/>
    <w:rsid w:val="0064410D"/>
    <w:rsid w:val="00645550"/>
    <w:rsid w:val="0064733B"/>
    <w:rsid w:val="0064749C"/>
    <w:rsid w:val="0064764E"/>
    <w:rsid w:val="006515AE"/>
    <w:rsid w:val="0065214E"/>
    <w:rsid w:val="006524F9"/>
    <w:rsid w:val="00656773"/>
    <w:rsid w:val="00657DF9"/>
    <w:rsid w:val="00657E84"/>
    <w:rsid w:val="00657EE9"/>
    <w:rsid w:val="006600C1"/>
    <w:rsid w:val="00660900"/>
    <w:rsid w:val="00660F4C"/>
    <w:rsid w:val="0066285D"/>
    <w:rsid w:val="00663A81"/>
    <w:rsid w:val="00670C90"/>
    <w:rsid w:val="00673405"/>
    <w:rsid w:val="00674A2A"/>
    <w:rsid w:val="00674C13"/>
    <w:rsid w:val="0067691C"/>
    <w:rsid w:val="00676D5A"/>
    <w:rsid w:val="0068241E"/>
    <w:rsid w:val="00682E9A"/>
    <w:rsid w:val="006833CA"/>
    <w:rsid w:val="006835AE"/>
    <w:rsid w:val="0068383A"/>
    <w:rsid w:val="0068387F"/>
    <w:rsid w:val="00683DC4"/>
    <w:rsid w:val="0068516E"/>
    <w:rsid w:val="00686046"/>
    <w:rsid w:val="0068604D"/>
    <w:rsid w:val="00686C07"/>
    <w:rsid w:val="00687FA6"/>
    <w:rsid w:val="00687FD7"/>
    <w:rsid w:val="00690C0F"/>
    <w:rsid w:val="00691065"/>
    <w:rsid w:val="00691F71"/>
    <w:rsid w:val="006943B9"/>
    <w:rsid w:val="00697687"/>
    <w:rsid w:val="006A3835"/>
    <w:rsid w:val="006A6329"/>
    <w:rsid w:val="006A6523"/>
    <w:rsid w:val="006A7A44"/>
    <w:rsid w:val="006B45D1"/>
    <w:rsid w:val="006B5E37"/>
    <w:rsid w:val="006B639A"/>
    <w:rsid w:val="006B6B89"/>
    <w:rsid w:val="006B75A8"/>
    <w:rsid w:val="006B790B"/>
    <w:rsid w:val="006C1856"/>
    <w:rsid w:val="006C2D18"/>
    <w:rsid w:val="006C34AF"/>
    <w:rsid w:val="006C3C6B"/>
    <w:rsid w:val="006C4073"/>
    <w:rsid w:val="006C5B75"/>
    <w:rsid w:val="006C71A8"/>
    <w:rsid w:val="006C7C02"/>
    <w:rsid w:val="006D043C"/>
    <w:rsid w:val="006D0F3E"/>
    <w:rsid w:val="006D16C3"/>
    <w:rsid w:val="006D332E"/>
    <w:rsid w:val="006D3EF8"/>
    <w:rsid w:val="006D41BC"/>
    <w:rsid w:val="006D6330"/>
    <w:rsid w:val="006D66E7"/>
    <w:rsid w:val="006D6E6C"/>
    <w:rsid w:val="006D74D3"/>
    <w:rsid w:val="006E1D63"/>
    <w:rsid w:val="006E2544"/>
    <w:rsid w:val="006E3527"/>
    <w:rsid w:val="006E374A"/>
    <w:rsid w:val="006E3A99"/>
    <w:rsid w:val="006E3D7B"/>
    <w:rsid w:val="006E467A"/>
    <w:rsid w:val="006E4922"/>
    <w:rsid w:val="006F1088"/>
    <w:rsid w:val="006F1B60"/>
    <w:rsid w:val="006F1FDD"/>
    <w:rsid w:val="006F403C"/>
    <w:rsid w:val="006F464F"/>
    <w:rsid w:val="006F4B0C"/>
    <w:rsid w:val="006F4BCE"/>
    <w:rsid w:val="0070073F"/>
    <w:rsid w:val="0070276F"/>
    <w:rsid w:val="00702D98"/>
    <w:rsid w:val="00703CB4"/>
    <w:rsid w:val="00704B8C"/>
    <w:rsid w:val="007067C4"/>
    <w:rsid w:val="00706D2A"/>
    <w:rsid w:val="00710153"/>
    <w:rsid w:val="00710C13"/>
    <w:rsid w:val="00714CFA"/>
    <w:rsid w:val="00714F67"/>
    <w:rsid w:val="00717085"/>
    <w:rsid w:val="00717306"/>
    <w:rsid w:val="00717782"/>
    <w:rsid w:val="00717E51"/>
    <w:rsid w:val="00723055"/>
    <w:rsid w:val="007305E4"/>
    <w:rsid w:val="00730F3E"/>
    <w:rsid w:val="00736102"/>
    <w:rsid w:val="0073677F"/>
    <w:rsid w:val="00736977"/>
    <w:rsid w:val="00736ED2"/>
    <w:rsid w:val="007377CC"/>
    <w:rsid w:val="00737D06"/>
    <w:rsid w:val="00741A3C"/>
    <w:rsid w:val="00743BE7"/>
    <w:rsid w:val="007466DB"/>
    <w:rsid w:val="0074754D"/>
    <w:rsid w:val="007509BE"/>
    <w:rsid w:val="00751D15"/>
    <w:rsid w:val="00752B4B"/>
    <w:rsid w:val="007533C7"/>
    <w:rsid w:val="007547E1"/>
    <w:rsid w:val="00754CF5"/>
    <w:rsid w:val="00755747"/>
    <w:rsid w:val="007566CB"/>
    <w:rsid w:val="00757116"/>
    <w:rsid w:val="00760A38"/>
    <w:rsid w:val="0076649E"/>
    <w:rsid w:val="00766867"/>
    <w:rsid w:val="007702F6"/>
    <w:rsid w:val="007714C8"/>
    <w:rsid w:val="007717C8"/>
    <w:rsid w:val="007742B6"/>
    <w:rsid w:val="00775EAB"/>
    <w:rsid w:val="007764BD"/>
    <w:rsid w:val="007764E0"/>
    <w:rsid w:val="007778A6"/>
    <w:rsid w:val="0078025B"/>
    <w:rsid w:val="00780FBF"/>
    <w:rsid w:val="00783CA9"/>
    <w:rsid w:val="00783D16"/>
    <w:rsid w:val="00783F6E"/>
    <w:rsid w:val="007876D9"/>
    <w:rsid w:val="00790CB7"/>
    <w:rsid w:val="00790EF1"/>
    <w:rsid w:val="0079263D"/>
    <w:rsid w:val="0079348A"/>
    <w:rsid w:val="00793498"/>
    <w:rsid w:val="0079454B"/>
    <w:rsid w:val="00795659"/>
    <w:rsid w:val="007A025F"/>
    <w:rsid w:val="007A0A40"/>
    <w:rsid w:val="007A3856"/>
    <w:rsid w:val="007A4117"/>
    <w:rsid w:val="007A66EB"/>
    <w:rsid w:val="007A7300"/>
    <w:rsid w:val="007B0A44"/>
    <w:rsid w:val="007B0D6F"/>
    <w:rsid w:val="007B1E3C"/>
    <w:rsid w:val="007B1F62"/>
    <w:rsid w:val="007B3DD5"/>
    <w:rsid w:val="007B4579"/>
    <w:rsid w:val="007B4698"/>
    <w:rsid w:val="007B560F"/>
    <w:rsid w:val="007C084C"/>
    <w:rsid w:val="007C0ABA"/>
    <w:rsid w:val="007C2244"/>
    <w:rsid w:val="007C31D3"/>
    <w:rsid w:val="007C4AF2"/>
    <w:rsid w:val="007C791D"/>
    <w:rsid w:val="007D0109"/>
    <w:rsid w:val="007D0A11"/>
    <w:rsid w:val="007D194C"/>
    <w:rsid w:val="007D25A3"/>
    <w:rsid w:val="007D2D0E"/>
    <w:rsid w:val="007D39D5"/>
    <w:rsid w:val="007D4196"/>
    <w:rsid w:val="007D799C"/>
    <w:rsid w:val="007E09F3"/>
    <w:rsid w:val="007E2FEE"/>
    <w:rsid w:val="007E3D4E"/>
    <w:rsid w:val="007E50E0"/>
    <w:rsid w:val="007E7554"/>
    <w:rsid w:val="007E774D"/>
    <w:rsid w:val="007F36E6"/>
    <w:rsid w:val="007F5B67"/>
    <w:rsid w:val="007F777D"/>
    <w:rsid w:val="008008B7"/>
    <w:rsid w:val="00801C6B"/>
    <w:rsid w:val="008033D7"/>
    <w:rsid w:val="00803B93"/>
    <w:rsid w:val="008057F8"/>
    <w:rsid w:val="00806865"/>
    <w:rsid w:val="00806FBC"/>
    <w:rsid w:val="00807FFB"/>
    <w:rsid w:val="00810869"/>
    <w:rsid w:val="00812E87"/>
    <w:rsid w:val="00813FC4"/>
    <w:rsid w:val="008141C9"/>
    <w:rsid w:val="00814D8F"/>
    <w:rsid w:val="008152F2"/>
    <w:rsid w:val="00815E3E"/>
    <w:rsid w:val="00816453"/>
    <w:rsid w:val="008175CD"/>
    <w:rsid w:val="00820F0E"/>
    <w:rsid w:val="00821C44"/>
    <w:rsid w:val="00822935"/>
    <w:rsid w:val="008234C2"/>
    <w:rsid w:val="00824BF0"/>
    <w:rsid w:val="008257E0"/>
    <w:rsid w:val="008260D0"/>
    <w:rsid w:val="00826605"/>
    <w:rsid w:val="0082664B"/>
    <w:rsid w:val="0083069C"/>
    <w:rsid w:val="00831FD7"/>
    <w:rsid w:val="008321C7"/>
    <w:rsid w:val="0083426A"/>
    <w:rsid w:val="00835CF1"/>
    <w:rsid w:val="0083617D"/>
    <w:rsid w:val="008364FB"/>
    <w:rsid w:val="00836BC6"/>
    <w:rsid w:val="00836E2D"/>
    <w:rsid w:val="00837466"/>
    <w:rsid w:val="008403D7"/>
    <w:rsid w:val="0084134E"/>
    <w:rsid w:val="0084185D"/>
    <w:rsid w:val="008424BC"/>
    <w:rsid w:val="00842B28"/>
    <w:rsid w:val="008431EC"/>
    <w:rsid w:val="00844883"/>
    <w:rsid w:val="00845BB9"/>
    <w:rsid w:val="0085390C"/>
    <w:rsid w:val="008543AE"/>
    <w:rsid w:val="008551B4"/>
    <w:rsid w:val="008553AC"/>
    <w:rsid w:val="008554FA"/>
    <w:rsid w:val="00857B9F"/>
    <w:rsid w:val="008622E7"/>
    <w:rsid w:val="00862F7E"/>
    <w:rsid w:val="00864CE1"/>
    <w:rsid w:val="00864D2A"/>
    <w:rsid w:val="00864E4F"/>
    <w:rsid w:val="00870940"/>
    <w:rsid w:val="008732EB"/>
    <w:rsid w:val="00873A90"/>
    <w:rsid w:val="00875070"/>
    <w:rsid w:val="00876DC0"/>
    <w:rsid w:val="008779C0"/>
    <w:rsid w:val="00877DB6"/>
    <w:rsid w:val="00881D24"/>
    <w:rsid w:val="00882192"/>
    <w:rsid w:val="00882F6E"/>
    <w:rsid w:val="00886E1A"/>
    <w:rsid w:val="00886F00"/>
    <w:rsid w:val="00890982"/>
    <w:rsid w:val="00891B80"/>
    <w:rsid w:val="00892276"/>
    <w:rsid w:val="00892631"/>
    <w:rsid w:val="008930D2"/>
    <w:rsid w:val="00893289"/>
    <w:rsid w:val="00894E73"/>
    <w:rsid w:val="00896306"/>
    <w:rsid w:val="008A01B5"/>
    <w:rsid w:val="008A149A"/>
    <w:rsid w:val="008A1816"/>
    <w:rsid w:val="008A1C4F"/>
    <w:rsid w:val="008A1C63"/>
    <w:rsid w:val="008A47BE"/>
    <w:rsid w:val="008A7741"/>
    <w:rsid w:val="008B1C76"/>
    <w:rsid w:val="008B1CB8"/>
    <w:rsid w:val="008B2335"/>
    <w:rsid w:val="008B2831"/>
    <w:rsid w:val="008B2A05"/>
    <w:rsid w:val="008B58AB"/>
    <w:rsid w:val="008B6CDD"/>
    <w:rsid w:val="008B760B"/>
    <w:rsid w:val="008C05C7"/>
    <w:rsid w:val="008C3F58"/>
    <w:rsid w:val="008C4076"/>
    <w:rsid w:val="008C47E7"/>
    <w:rsid w:val="008C4B88"/>
    <w:rsid w:val="008C67A3"/>
    <w:rsid w:val="008C754F"/>
    <w:rsid w:val="008C79B2"/>
    <w:rsid w:val="008D2BA1"/>
    <w:rsid w:val="008D4791"/>
    <w:rsid w:val="008D47D3"/>
    <w:rsid w:val="008D65C5"/>
    <w:rsid w:val="008E0940"/>
    <w:rsid w:val="008E12A0"/>
    <w:rsid w:val="008E3B59"/>
    <w:rsid w:val="008E787C"/>
    <w:rsid w:val="008F03D4"/>
    <w:rsid w:val="008F1838"/>
    <w:rsid w:val="008F2B45"/>
    <w:rsid w:val="008F413A"/>
    <w:rsid w:val="008F4A4C"/>
    <w:rsid w:val="008F589C"/>
    <w:rsid w:val="008F6639"/>
    <w:rsid w:val="008F732D"/>
    <w:rsid w:val="008F7D61"/>
    <w:rsid w:val="00902275"/>
    <w:rsid w:val="00902CB0"/>
    <w:rsid w:val="00902D16"/>
    <w:rsid w:val="00903284"/>
    <w:rsid w:val="00903B1F"/>
    <w:rsid w:val="009115EA"/>
    <w:rsid w:val="00912147"/>
    <w:rsid w:val="00912BA7"/>
    <w:rsid w:val="00913DD8"/>
    <w:rsid w:val="00915274"/>
    <w:rsid w:val="00923095"/>
    <w:rsid w:val="00924603"/>
    <w:rsid w:val="009257A2"/>
    <w:rsid w:val="00926192"/>
    <w:rsid w:val="009307E3"/>
    <w:rsid w:val="00931F20"/>
    <w:rsid w:val="0093493E"/>
    <w:rsid w:val="009375CE"/>
    <w:rsid w:val="00937A7F"/>
    <w:rsid w:val="00937BEA"/>
    <w:rsid w:val="00941370"/>
    <w:rsid w:val="00942376"/>
    <w:rsid w:val="00942BEE"/>
    <w:rsid w:val="00943744"/>
    <w:rsid w:val="00943B5C"/>
    <w:rsid w:val="00945BD8"/>
    <w:rsid w:val="00946F54"/>
    <w:rsid w:val="00950AB2"/>
    <w:rsid w:val="00951773"/>
    <w:rsid w:val="009519B7"/>
    <w:rsid w:val="0095319E"/>
    <w:rsid w:val="00954407"/>
    <w:rsid w:val="00955933"/>
    <w:rsid w:val="00955A6E"/>
    <w:rsid w:val="00955F1C"/>
    <w:rsid w:val="00956BDB"/>
    <w:rsid w:val="009572AC"/>
    <w:rsid w:val="00957358"/>
    <w:rsid w:val="0095740E"/>
    <w:rsid w:val="009578D4"/>
    <w:rsid w:val="00957DD7"/>
    <w:rsid w:val="009610A1"/>
    <w:rsid w:val="00965B49"/>
    <w:rsid w:val="00967FD8"/>
    <w:rsid w:val="009728C1"/>
    <w:rsid w:val="00973CB4"/>
    <w:rsid w:val="009741F4"/>
    <w:rsid w:val="00975A2E"/>
    <w:rsid w:val="00977EB6"/>
    <w:rsid w:val="00983A67"/>
    <w:rsid w:val="0098540D"/>
    <w:rsid w:val="00987E89"/>
    <w:rsid w:val="00991AAD"/>
    <w:rsid w:val="00992257"/>
    <w:rsid w:val="0099424A"/>
    <w:rsid w:val="00995985"/>
    <w:rsid w:val="00995B2B"/>
    <w:rsid w:val="00996489"/>
    <w:rsid w:val="0099672E"/>
    <w:rsid w:val="009977A2"/>
    <w:rsid w:val="009A0A9A"/>
    <w:rsid w:val="009A0EF2"/>
    <w:rsid w:val="009A1279"/>
    <w:rsid w:val="009A15D3"/>
    <w:rsid w:val="009A1CE1"/>
    <w:rsid w:val="009A3F2B"/>
    <w:rsid w:val="009A45DE"/>
    <w:rsid w:val="009A4959"/>
    <w:rsid w:val="009A6D1C"/>
    <w:rsid w:val="009A754D"/>
    <w:rsid w:val="009B0139"/>
    <w:rsid w:val="009B06EE"/>
    <w:rsid w:val="009B07C9"/>
    <w:rsid w:val="009B0E42"/>
    <w:rsid w:val="009B251C"/>
    <w:rsid w:val="009B30E0"/>
    <w:rsid w:val="009B5C5B"/>
    <w:rsid w:val="009B6417"/>
    <w:rsid w:val="009C0AEC"/>
    <w:rsid w:val="009C4540"/>
    <w:rsid w:val="009C47F4"/>
    <w:rsid w:val="009C4FE4"/>
    <w:rsid w:val="009C56D1"/>
    <w:rsid w:val="009C609C"/>
    <w:rsid w:val="009D010D"/>
    <w:rsid w:val="009D1DF4"/>
    <w:rsid w:val="009D3610"/>
    <w:rsid w:val="009D4207"/>
    <w:rsid w:val="009D44A4"/>
    <w:rsid w:val="009D4B91"/>
    <w:rsid w:val="009D51A5"/>
    <w:rsid w:val="009D52B9"/>
    <w:rsid w:val="009D55D7"/>
    <w:rsid w:val="009D7827"/>
    <w:rsid w:val="009E0E96"/>
    <w:rsid w:val="009E2F9E"/>
    <w:rsid w:val="009E54DD"/>
    <w:rsid w:val="009E698E"/>
    <w:rsid w:val="009F0E02"/>
    <w:rsid w:val="009F0E0E"/>
    <w:rsid w:val="009F3147"/>
    <w:rsid w:val="009F4124"/>
    <w:rsid w:val="009F44FA"/>
    <w:rsid w:val="009F4503"/>
    <w:rsid w:val="009F5BC2"/>
    <w:rsid w:val="009F7803"/>
    <w:rsid w:val="00A01113"/>
    <w:rsid w:val="00A1003A"/>
    <w:rsid w:val="00A11532"/>
    <w:rsid w:val="00A11B6E"/>
    <w:rsid w:val="00A12217"/>
    <w:rsid w:val="00A13EF5"/>
    <w:rsid w:val="00A1685E"/>
    <w:rsid w:val="00A20027"/>
    <w:rsid w:val="00A209BB"/>
    <w:rsid w:val="00A21953"/>
    <w:rsid w:val="00A2485A"/>
    <w:rsid w:val="00A26CD2"/>
    <w:rsid w:val="00A27689"/>
    <w:rsid w:val="00A31881"/>
    <w:rsid w:val="00A31BA6"/>
    <w:rsid w:val="00A32668"/>
    <w:rsid w:val="00A432EF"/>
    <w:rsid w:val="00A4394E"/>
    <w:rsid w:val="00A451C1"/>
    <w:rsid w:val="00A45B56"/>
    <w:rsid w:val="00A475FF"/>
    <w:rsid w:val="00A5115A"/>
    <w:rsid w:val="00A56637"/>
    <w:rsid w:val="00A60A02"/>
    <w:rsid w:val="00A615FB"/>
    <w:rsid w:val="00A62235"/>
    <w:rsid w:val="00A64081"/>
    <w:rsid w:val="00A65954"/>
    <w:rsid w:val="00A671AF"/>
    <w:rsid w:val="00A6787E"/>
    <w:rsid w:val="00A70CF1"/>
    <w:rsid w:val="00A70ECF"/>
    <w:rsid w:val="00A71120"/>
    <w:rsid w:val="00A7121C"/>
    <w:rsid w:val="00A714E0"/>
    <w:rsid w:val="00A749DD"/>
    <w:rsid w:val="00A766BD"/>
    <w:rsid w:val="00A779CB"/>
    <w:rsid w:val="00A806C4"/>
    <w:rsid w:val="00A81645"/>
    <w:rsid w:val="00A816C4"/>
    <w:rsid w:val="00A8244A"/>
    <w:rsid w:val="00A82FDE"/>
    <w:rsid w:val="00A84535"/>
    <w:rsid w:val="00A85404"/>
    <w:rsid w:val="00A86401"/>
    <w:rsid w:val="00A9046A"/>
    <w:rsid w:val="00A92742"/>
    <w:rsid w:val="00A93753"/>
    <w:rsid w:val="00A94F7F"/>
    <w:rsid w:val="00A956E6"/>
    <w:rsid w:val="00A9622C"/>
    <w:rsid w:val="00A9792B"/>
    <w:rsid w:val="00A97CCF"/>
    <w:rsid w:val="00AA0277"/>
    <w:rsid w:val="00AA02D0"/>
    <w:rsid w:val="00AA0A5D"/>
    <w:rsid w:val="00AA0D61"/>
    <w:rsid w:val="00AA12CB"/>
    <w:rsid w:val="00AA1CD7"/>
    <w:rsid w:val="00AA265C"/>
    <w:rsid w:val="00AA411D"/>
    <w:rsid w:val="00AA475C"/>
    <w:rsid w:val="00AA4BEE"/>
    <w:rsid w:val="00AA6C7C"/>
    <w:rsid w:val="00AA701A"/>
    <w:rsid w:val="00AA7F0F"/>
    <w:rsid w:val="00AB10AB"/>
    <w:rsid w:val="00AB2321"/>
    <w:rsid w:val="00AB3274"/>
    <w:rsid w:val="00AB4125"/>
    <w:rsid w:val="00AB497C"/>
    <w:rsid w:val="00AB5C22"/>
    <w:rsid w:val="00AB6797"/>
    <w:rsid w:val="00AC123A"/>
    <w:rsid w:val="00AC12B2"/>
    <w:rsid w:val="00AC233E"/>
    <w:rsid w:val="00AC662D"/>
    <w:rsid w:val="00AC7C73"/>
    <w:rsid w:val="00AD0576"/>
    <w:rsid w:val="00AD160E"/>
    <w:rsid w:val="00AD2041"/>
    <w:rsid w:val="00AD2195"/>
    <w:rsid w:val="00AD78C9"/>
    <w:rsid w:val="00AE0DAC"/>
    <w:rsid w:val="00AE2BC4"/>
    <w:rsid w:val="00AE2E1B"/>
    <w:rsid w:val="00AE41F3"/>
    <w:rsid w:val="00AE491C"/>
    <w:rsid w:val="00AF03AC"/>
    <w:rsid w:val="00AF1543"/>
    <w:rsid w:val="00AF154F"/>
    <w:rsid w:val="00AF20F5"/>
    <w:rsid w:val="00AF3EFF"/>
    <w:rsid w:val="00AF4EB7"/>
    <w:rsid w:val="00AF6A15"/>
    <w:rsid w:val="00AF6E3A"/>
    <w:rsid w:val="00AF7FD9"/>
    <w:rsid w:val="00B02A05"/>
    <w:rsid w:val="00B03002"/>
    <w:rsid w:val="00B0381C"/>
    <w:rsid w:val="00B0462A"/>
    <w:rsid w:val="00B06B2D"/>
    <w:rsid w:val="00B1101C"/>
    <w:rsid w:val="00B12EB5"/>
    <w:rsid w:val="00B16E09"/>
    <w:rsid w:val="00B21172"/>
    <w:rsid w:val="00B229E1"/>
    <w:rsid w:val="00B22A48"/>
    <w:rsid w:val="00B2492F"/>
    <w:rsid w:val="00B25649"/>
    <w:rsid w:val="00B2590C"/>
    <w:rsid w:val="00B2673A"/>
    <w:rsid w:val="00B310FF"/>
    <w:rsid w:val="00B31BAC"/>
    <w:rsid w:val="00B31E56"/>
    <w:rsid w:val="00B33087"/>
    <w:rsid w:val="00B33817"/>
    <w:rsid w:val="00B33FCF"/>
    <w:rsid w:val="00B355FB"/>
    <w:rsid w:val="00B357F4"/>
    <w:rsid w:val="00B360F8"/>
    <w:rsid w:val="00B37BB4"/>
    <w:rsid w:val="00B42BBC"/>
    <w:rsid w:val="00B433A8"/>
    <w:rsid w:val="00B47237"/>
    <w:rsid w:val="00B50231"/>
    <w:rsid w:val="00B504EC"/>
    <w:rsid w:val="00B50C70"/>
    <w:rsid w:val="00B5148B"/>
    <w:rsid w:val="00B519DC"/>
    <w:rsid w:val="00B52678"/>
    <w:rsid w:val="00B53C07"/>
    <w:rsid w:val="00B61C39"/>
    <w:rsid w:val="00B61E35"/>
    <w:rsid w:val="00B6410D"/>
    <w:rsid w:val="00B6418B"/>
    <w:rsid w:val="00B66DE2"/>
    <w:rsid w:val="00B672D4"/>
    <w:rsid w:val="00B7489D"/>
    <w:rsid w:val="00B74AD2"/>
    <w:rsid w:val="00B751C2"/>
    <w:rsid w:val="00B7571C"/>
    <w:rsid w:val="00B75DED"/>
    <w:rsid w:val="00B76229"/>
    <w:rsid w:val="00B77CF5"/>
    <w:rsid w:val="00B80A86"/>
    <w:rsid w:val="00B80C33"/>
    <w:rsid w:val="00B82D88"/>
    <w:rsid w:val="00B82FD4"/>
    <w:rsid w:val="00B8394E"/>
    <w:rsid w:val="00B91587"/>
    <w:rsid w:val="00B920CF"/>
    <w:rsid w:val="00B92962"/>
    <w:rsid w:val="00B92FFC"/>
    <w:rsid w:val="00B94989"/>
    <w:rsid w:val="00B9515E"/>
    <w:rsid w:val="00B95721"/>
    <w:rsid w:val="00B97F84"/>
    <w:rsid w:val="00BA12BD"/>
    <w:rsid w:val="00BA3641"/>
    <w:rsid w:val="00BA5D10"/>
    <w:rsid w:val="00BA6E24"/>
    <w:rsid w:val="00BB0F27"/>
    <w:rsid w:val="00BB1295"/>
    <w:rsid w:val="00BB16F8"/>
    <w:rsid w:val="00BB1C04"/>
    <w:rsid w:val="00BB3E28"/>
    <w:rsid w:val="00BB44D3"/>
    <w:rsid w:val="00BB486B"/>
    <w:rsid w:val="00BB51F9"/>
    <w:rsid w:val="00BB5A88"/>
    <w:rsid w:val="00BB60F5"/>
    <w:rsid w:val="00BB78BD"/>
    <w:rsid w:val="00BC04E4"/>
    <w:rsid w:val="00BC062B"/>
    <w:rsid w:val="00BC25AE"/>
    <w:rsid w:val="00BC3034"/>
    <w:rsid w:val="00BC5ED3"/>
    <w:rsid w:val="00BC68EF"/>
    <w:rsid w:val="00BC6C61"/>
    <w:rsid w:val="00BD0591"/>
    <w:rsid w:val="00BD126C"/>
    <w:rsid w:val="00BD1C8F"/>
    <w:rsid w:val="00BD1D39"/>
    <w:rsid w:val="00BD32C2"/>
    <w:rsid w:val="00BD4D1D"/>
    <w:rsid w:val="00BD4EFD"/>
    <w:rsid w:val="00BD6B9F"/>
    <w:rsid w:val="00BD71B8"/>
    <w:rsid w:val="00BD74B8"/>
    <w:rsid w:val="00BE1005"/>
    <w:rsid w:val="00BE1FC4"/>
    <w:rsid w:val="00BE2F1D"/>
    <w:rsid w:val="00BE4096"/>
    <w:rsid w:val="00BE4360"/>
    <w:rsid w:val="00BE5D6C"/>
    <w:rsid w:val="00BE63F5"/>
    <w:rsid w:val="00BF641D"/>
    <w:rsid w:val="00BF6E9D"/>
    <w:rsid w:val="00C0064F"/>
    <w:rsid w:val="00C00EBD"/>
    <w:rsid w:val="00C013E6"/>
    <w:rsid w:val="00C01A06"/>
    <w:rsid w:val="00C03CF8"/>
    <w:rsid w:val="00C044B6"/>
    <w:rsid w:val="00C070D2"/>
    <w:rsid w:val="00C072D2"/>
    <w:rsid w:val="00C11E2A"/>
    <w:rsid w:val="00C12116"/>
    <w:rsid w:val="00C12E36"/>
    <w:rsid w:val="00C13FE6"/>
    <w:rsid w:val="00C16AD7"/>
    <w:rsid w:val="00C20FF0"/>
    <w:rsid w:val="00C216B5"/>
    <w:rsid w:val="00C219C3"/>
    <w:rsid w:val="00C224FF"/>
    <w:rsid w:val="00C2259A"/>
    <w:rsid w:val="00C25DBB"/>
    <w:rsid w:val="00C276F8"/>
    <w:rsid w:val="00C27A2A"/>
    <w:rsid w:val="00C31FBE"/>
    <w:rsid w:val="00C34C7E"/>
    <w:rsid w:val="00C358E5"/>
    <w:rsid w:val="00C369F3"/>
    <w:rsid w:val="00C4050B"/>
    <w:rsid w:val="00C40C56"/>
    <w:rsid w:val="00C41135"/>
    <w:rsid w:val="00C419FD"/>
    <w:rsid w:val="00C42A4F"/>
    <w:rsid w:val="00C433B2"/>
    <w:rsid w:val="00C440C2"/>
    <w:rsid w:val="00C4565D"/>
    <w:rsid w:val="00C47711"/>
    <w:rsid w:val="00C47816"/>
    <w:rsid w:val="00C51692"/>
    <w:rsid w:val="00C534B5"/>
    <w:rsid w:val="00C548C7"/>
    <w:rsid w:val="00C54E2E"/>
    <w:rsid w:val="00C578B7"/>
    <w:rsid w:val="00C61496"/>
    <w:rsid w:val="00C63B76"/>
    <w:rsid w:val="00C63E9E"/>
    <w:rsid w:val="00C643C1"/>
    <w:rsid w:val="00C664AD"/>
    <w:rsid w:val="00C6679B"/>
    <w:rsid w:val="00C70351"/>
    <w:rsid w:val="00C7161F"/>
    <w:rsid w:val="00C738C0"/>
    <w:rsid w:val="00C74149"/>
    <w:rsid w:val="00C74C73"/>
    <w:rsid w:val="00C74E5E"/>
    <w:rsid w:val="00C77B04"/>
    <w:rsid w:val="00C77D26"/>
    <w:rsid w:val="00C843E2"/>
    <w:rsid w:val="00C856CD"/>
    <w:rsid w:val="00C864D0"/>
    <w:rsid w:val="00C87148"/>
    <w:rsid w:val="00C90799"/>
    <w:rsid w:val="00C90CC2"/>
    <w:rsid w:val="00C9162D"/>
    <w:rsid w:val="00C943D6"/>
    <w:rsid w:val="00C97A37"/>
    <w:rsid w:val="00CA082A"/>
    <w:rsid w:val="00CA2B98"/>
    <w:rsid w:val="00CA316C"/>
    <w:rsid w:val="00CA4751"/>
    <w:rsid w:val="00CA6EC9"/>
    <w:rsid w:val="00CA7813"/>
    <w:rsid w:val="00CA7E4A"/>
    <w:rsid w:val="00CB2978"/>
    <w:rsid w:val="00CB2DBD"/>
    <w:rsid w:val="00CB2EE8"/>
    <w:rsid w:val="00CB454A"/>
    <w:rsid w:val="00CB4AE2"/>
    <w:rsid w:val="00CB7823"/>
    <w:rsid w:val="00CB7A47"/>
    <w:rsid w:val="00CC04FF"/>
    <w:rsid w:val="00CC2321"/>
    <w:rsid w:val="00CC3D88"/>
    <w:rsid w:val="00CC5812"/>
    <w:rsid w:val="00CD05BB"/>
    <w:rsid w:val="00CD0DA4"/>
    <w:rsid w:val="00CD15BF"/>
    <w:rsid w:val="00CD36D1"/>
    <w:rsid w:val="00CD54AB"/>
    <w:rsid w:val="00CD5A51"/>
    <w:rsid w:val="00CD5AFF"/>
    <w:rsid w:val="00CD6918"/>
    <w:rsid w:val="00CE00F2"/>
    <w:rsid w:val="00CE1997"/>
    <w:rsid w:val="00CE4B25"/>
    <w:rsid w:val="00CE68BE"/>
    <w:rsid w:val="00CE69E3"/>
    <w:rsid w:val="00CE6A38"/>
    <w:rsid w:val="00CF07DD"/>
    <w:rsid w:val="00CF16E8"/>
    <w:rsid w:val="00CF2A33"/>
    <w:rsid w:val="00CF2FE9"/>
    <w:rsid w:val="00CF3CDE"/>
    <w:rsid w:val="00CF4D4F"/>
    <w:rsid w:val="00CF6F0A"/>
    <w:rsid w:val="00D00804"/>
    <w:rsid w:val="00D015AD"/>
    <w:rsid w:val="00D01E4A"/>
    <w:rsid w:val="00D02346"/>
    <w:rsid w:val="00D05FF3"/>
    <w:rsid w:val="00D0665C"/>
    <w:rsid w:val="00D06894"/>
    <w:rsid w:val="00D103C2"/>
    <w:rsid w:val="00D12C14"/>
    <w:rsid w:val="00D1381D"/>
    <w:rsid w:val="00D149AB"/>
    <w:rsid w:val="00D14CAE"/>
    <w:rsid w:val="00D15C9B"/>
    <w:rsid w:val="00D20869"/>
    <w:rsid w:val="00D223C2"/>
    <w:rsid w:val="00D24432"/>
    <w:rsid w:val="00D24476"/>
    <w:rsid w:val="00D25348"/>
    <w:rsid w:val="00D257AC"/>
    <w:rsid w:val="00D25F82"/>
    <w:rsid w:val="00D2610A"/>
    <w:rsid w:val="00D34675"/>
    <w:rsid w:val="00D34718"/>
    <w:rsid w:val="00D347DB"/>
    <w:rsid w:val="00D3599E"/>
    <w:rsid w:val="00D36667"/>
    <w:rsid w:val="00D40125"/>
    <w:rsid w:val="00D4070B"/>
    <w:rsid w:val="00D417D5"/>
    <w:rsid w:val="00D443BF"/>
    <w:rsid w:val="00D44800"/>
    <w:rsid w:val="00D456D6"/>
    <w:rsid w:val="00D46E62"/>
    <w:rsid w:val="00D4707F"/>
    <w:rsid w:val="00D47397"/>
    <w:rsid w:val="00D479F0"/>
    <w:rsid w:val="00D47C4F"/>
    <w:rsid w:val="00D52819"/>
    <w:rsid w:val="00D52F2C"/>
    <w:rsid w:val="00D533F2"/>
    <w:rsid w:val="00D56240"/>
    <w:rsid w:val="00D57458"/>
    <w:rsid w:val="00D608C8"/>
    <w:rsid w:val="00D61D7D"/>
    <w:rsid w:val="00D62888"/>
    <w:rsid w:val="00D64389"/>
    <w:rsid w:val="00D643B8"/>
    <w:rsid w:val="00D67705"/>
    <w:rsid w:val="00D70ECC"/>
    <w:rsid w:val="00D724DC"/>
    <w:rsid w:val="00D72CD7"/>
    <w:rsid w:val="00D74064"/>
    <w:rsid w:val="00D74AF4"/>
    <w:rsid w:val="00D776D6"/>
    <w:rsid w:val="00D8037B"/>
    <w:rsid w:val="00D8045B"/>
    <w:rsid w:val="00D82DFE"/>
    <w:rsid w:val="00D83C5D"/>
    <w:rsid w:val="00D84658"/>
    <w:rsid w:val="00D85BCF"/>
    <w:rsid w:val="00D8699C"/>
    <w:rsid w:val="00D87AA2"/>
    <w:rsid w:val="00D9024E"/>
    <w:rsid w:val="00D906F2"/>
    <w:rsid w:val="00D90FB4"/>
    <w:rsid w:val="00D92B7A"/>
    <w:rsid w:val="00D935E3"/>
    <w:rsid w:val="00D94B93"/>
    <w:rsid w:val="00D9655F"/>
    <w:rsid w:val="00D96C3B"/>
    <w:rsid w:val="00D977C0"/>
    <w:rsid w:val="00DA0F6E"/>
    <w:rsid w:val="00DA1F2A"/>
    <w:rsid w:val="00DA29A5"/>
    <w:rsid w:val="00DA2C99"/>
    <w:rsid w:val="00DA48C3"/>
    <w:rsid w:val="00DA7372"/>
    <w:rsid w:val="00DB41DB"/>
    <w:rsid w:val="00DB4297"/>
    <w:rsid w:val="00DB49A2"/>
    <w:rsid w:val="00DB4B3D"/>
    <w:rsid w:val="00DB5E19"/>
    <w:rsid w:val="00DB79D7"/>
    <w:rsid w:val="00DB7A29"/>
    <w:rsid w:val="00DC0D6B"/>
    <w:rsid w:val="00DC14CF"/>
    <w:rsid w:val="00DC201B"/>
    <w:rsid w:val="00DC38C1"/>
    <w:rsid w:val="00DC4BD6"/>
    <w:rsid w:val="00DC4E27"/>
    <w:rsid w:val="00DC627E"/>
    <w:rsid w:val="00DC64D4"/>
    <w:rsid w:val="00DC69C3"/>
    <w:rsid w:val="00DC6A5B"/>
    <w:rsid w:val="00DC7DD4"/>
    <w:rsid w:val="00DC7DF6"/>
    <w:rsid w:val="00DD137D"/>
    <w:rsid w:val="00DD1DC4"/>
    <w:rsid w:val="00DD2024"/>
    <w:rsid w:val="00DD4BCC"/>
    <w:rsid w:val="00DD4F76"/>
    <w:rsid w:val="00DD5106"/>
    <w:rsid w:val="00DD54D9"/>
    <w:rsid w:val="00DD5F8B"/>
    <w:rsid w:val="00DE143A"/>
    <w:rsid w:val="00DE5BAD"/>
    <w:rsid w:val="00DE5FA4"/>
    <w:rsid w:val="00DE76FB"/>
    <w:rsid w:val="00DE7C2D"/>
    <w:rsid w:val="00DF252B"/>
    <w:rsid w:val="00DF47AD"/>
    <w:rsid w:val="00DF48B4"/>
    <w:rsid w:val="00DF527C"/>
    <w:rsid w:val="00DF6D3F"/>
    <w:rsid w:val="00E00FD2"/>
    <w:rsid w:val="00E01FF8"/>
    <w:rsid w:val="00E025AE"/>
    <w:rsid w:val="00E05C3A"/>
    <w:rsid w:val="00E05F57"/>
    <w:rsid w:val="00E07F29"/>
    <w:rsid w:val="00E11159"/>
    <w:rsid w:val="00E1204B"/>
    <w:rsid w:val="00E153AF"/>
    <w:rsid w:val="00E200E4"/>
    <w:rsid w:val="00E20318"/>
    <w:rsid w:val="00E20E4A"/>
    <w:rsid w:val="00E231B7"/>
    <w:rsid w:val="00E243E9"/>
    <w:rsid w:val="00E25ED5"/>
    <w:rsid w:val="00E3190C"/>
    <w:rsid w:val="00E31A74"/>
    <w:rsid w:val="00E3650F"/>
    <w:rsid w:val="00E36B1A"/>
    <w:rsid w:val="00E37613"/>
    <w:rsid w:val="00E40021"/>
    <w:rsid w:val="00E43080"/>
    <w:rsid w:val="00E437BB"/>
    <w:rsid w:val="00E44973"/>
    <w:rsid w:val="00E45141"/>
    <w:rsid w:val="00E4561A"/>
    <w:rsid w:val="00E457EA"/>
    <w:rsid w:val="00E45A51"/>
    <w:rsid w:val="00E51592"/>
    <w:rsid w:val="00E51FE3"/>
    <w:rsid w:val="00E53B86"/>
    <w:rsid w:val="00E55F25"/>
    <w:rsid w:val="00E56161"/>
    <w:rsid w:val="00E57D98"/>
    <w:rsid w:val="00E61C3B"/>
    <w:rsid w:val="00E62B65"/>
    <w:rsid w:val="00E63A8E"/>
    <w:rsid w:val="00E63FE1"/>
    <w:rsid w:val="00E65201"/>
    <w:rsid w:val="00E65963"/>
    <w:rsid w:val="00E65FD9"/>
    <w:rsid w:val="00E7015D"/>
    <w:rsid w:val="00E714F3"/>
    <w:rsid w:val="00E71E4D"/>
    <w:rsid w:val="00E73171"/>
    <w:rsid w:val="00E76E86"/>
    <w:rsid w:val="00E80BA1"/>
    <w:rsid w:val="00E81317"/>
    <w:rsid w:val="00E81469"/>
    <w:rsid w:val="00E8341F"/>
    <w:rsid w:val="00E863B4"/>
    <w:rsid w:val="00E90343"/>
    <w:rsid w:val="00E9286C"/>
    <w:rsid w:val="00E935B5"/>
    <w:rsid w:val="00E93782"/>
    <w:rsid w:val="00E93A9F"/>
    <w:rsid w:val="00E942E9"/>
    <w:rsid w:val="00E95337"/>
    <w:rsid w:val="00E963A0"/>
    <w:rsid w:val="00E973C6"/>
    <w:rsid w:val="00E97550"/>
    <w:rsid w:val="00E977D2"/>
    <w:rsid w:val="00EA0EE3"/>
    <w:rsid w:val="00EA1F24"/>
    <w:rsid w:val="00EA4518"/>
    <w:rsid w:val="00EB0764"/>
    <w:rsid w:val="00EB1347"/>
    <w:rsid w:val="00EB180C"/>
    <w:rsid w:val="00EB5774"/>
    <w:rsid w:val="00EB6B39"/>
    <w:rsid w:val="00EB7FF3"/>
    <w:rsid w:val="00EC29F4"/>
    <w:rsid w:val="00EC2A4B"/>
    <w:rsid w:val="00EC63ED"/>
    <w:rsid w:val="00EC6DCE"/>
    <w:rsid w:val="00ED24C5"/>
    <w:rsid w:val="00ED790D"/>
    <w:rsid w:val="00EE14D9"/>
    <w:rsid w:val="00EE1A9F"/>
    <w:rsid w:val="00EE3BB8"/>
    <w:rsid w:val="00EE51BC"/>
    <w:rsid w:val="00EE5729"/>
    <w:rsid w:val="00EE5E85"/>
    <w:rsid w:val="00EE5FDA"/>
    <w:rsid w:val="00EF1EE3"/>
    <w:rsid w:val="00EF2EE0"/>
    <w:rsid w:val="00EF3199"/>
    <w:rsid w:val="00EF40B1"/>
    <w:rsid w:val="00EF445D"/>
    <w:rsid w:val="00F009F3"/>
    <w:rsid w:val="00F03C1D"/>
    <w:rsid w:val="00F06413"/>
    <w:rsid w:val="00F07B90"/>
    <w:rsid w:val="00F1022B"/>
    <w:rsid w:val="00F11C25"/>
    <w:rsid w:val="00F121C1"/>
    <w:rsid w:val="00F14B91"/>
    <w:rsid w:val="00F15746"/>
    <w:rsid w:val="00F15985"/>
    <w:rsid w:val="00F176B7"/>
    <w:rsid w:val="00F200CA"/>
    <w:rsid w:val="00F20374"/>
    <w:rsid w:val="00F2115B"/>
    <w:rsid w:val="00F21CA3"/>
    <w:rsid w:val="00F23238"/>
    <w:rsid w:val="00F24DDF"/>
    <w:rsid w:val="00F26A43"/>
    <w:rsid w:val="00F30C89"/>
    <w:rsid w:val="00F34097"/>
    <w:rsid w:val="00F353D5"/>
    <w:rsid w:val="00F40534"/>
    <w:rsid w:val="00F407F4"/>
    <w:rsid w:val="00F42C8F"/>
    <w:rsid w:val="00F432D4"/>
    <w:rsid w:val="00F43EF1"/>
    <w:rsid w:val="00F4416B"/>
    <w:rsid w:val="00F44887"/>
    <w:rsid w:val="00F45D67"/>
    <w:rsid w:val="00F46BBD"/>
    <w:rsid w:val="00F46DF0"/>
    <w:rsid w:val="00F507E7"/>
    <w:rsid w:val="00F51A34"/>
    <w:rsid w:val="00F52CDC"/>
    <w:rsid w:val="00F54293"/>
    <w:rsid w:val="00F55174"/>
    <w:rsid w:val="00F5638E"/>
    <w:rsid w:val="00F56C5F"/>
    <w:rsid w:val="00F57EE8"/>
    <w:rsid w:val="00F60EE9"/>
    <w:rsid w:val="00F61B8C"/>
    <w:rsid w:val="00F620F3"/>
    <w:rsid w:val="00F63795"/>
    <w:rsid w:val="00F666B8"/>
    <w:rsid w:val="00F66CF5"/>
    <w:rsid w:val="00F70E7E"/>
    <w:rsid w:val="00F71664"/>
    <w:rsid w:val="00F7214A"/>
    <w:rsid w:val="00F75C59"/>
    <w:rsid w:val="00F7655A"/>
    <w:rsid w:val="00F7693A"/>
    <w:rsid w:val="00F779FA"/>
    <w:rsid w:val="00F80ED1"/>
    <w:rsid w:val="00F8699F"/>
    <w:rsid w:val="00F90150"/>
    <w:rsid w:val="00F90935"/>
    <w:rsid w:val="00F91E69"/>
    <w:rsid w:val="00F922E8"/>
    <w:rsid w:val="00F9339A"/>
    <w:rsid w:val="00F93674"/>
    <w:rsid w:val="00F93CD6"/>
    <w:rsid w:val="00F94CA8"/>
    <w:rsid w:val="00F94DAE"/>
    <w:rsid w:val="00F956B8"/>
    <w:rsid w:val="00F956DC"/>
    <w:rsid w:val="00F961F1"/>
    <w:rsid w:val="00F9714A"/>
    <w:rsid w:val="00F976A8"/>
    <w:rsid w:val="00FA1297"/>
    <w:rsid w:val="00FA1BEF"/>
    <w:rsid w:val="00FA223F"/>
    <w:rsid w:val="00FA6A2D"/>
    <w:rsid w:val="00FB3181"/>
    <w:rsid w:val="00FB37E7"/>
    <w:rsid w:val="00FB58C4"/>
    <w:rsid w:val="00FB5E1F"/>
    <w:rsid w:val="00FB6D94"/>
    <w:rsid w:val="00FC0321"/>
    <w:rsid w:val="00FC1C34"/>
    <w:rsid w:val="00FC2BA8"/>
    <w:rsid w:val="00FC7E63"/>
    <w:rsid w:val="00FD0DAB"/>
    <w:rsid w:val="00FD4676"/>
    <w:rsid w:val="00FD5257"/>
    <w:rsid w:val="00FD5AAD"/>
    <w:rsid w:val="00FD5F14"/>
    <w:rsid w:val="00FE128B"/>
    <w:rsid w:val="00FE15F1"/>
    <w:rsid w:val="00FE18D1"/>
    <w:rsid w:val="00FE1F12"/>
    <w:rsid w:val="00FE39EF"/>
    <w:rsid w:val="00FE48FD"/>
    <w:rsid w:val="00FE6794"/>
    <w:rsid w:val="00FE7100"/>
    <w:rsid w:val="00FE7265"/>
    <w:rsid w:val="00FE7FCD"/>
    <w:rsid w:val="00FF06FE"/>
    <w:rsid w:val="00FF2690"/>
    <w:rsid w:val="00FF3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A4F"/>
  </w:style>
  <w:style w:type="paragraph" w:styleId="1">
    <w:name w:val="heading 1"/>
    <w:basedOn w:val="a"/>
    <w:next w:val="a"/>
    <w:link w:val="10"/>
    <w:uiPriority w:val="9"/>
    <w:qFormat/>
    <w:rsid w:val="00D05F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367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D85BCF"/>
    <w:pPr>
      <w:ind w:left="720"/>
    </w:pPr>
    <w:rPr>
      <w:rFonts w:eastAsia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DA2C99"/>
    <w:rPr>
      <w:color w:val="0000FF" w:themeColor="hyperlink"/>
      <w:u w:val="single"/>
    </w:rPr>
  </w:style>
  <w:style w:type="paragraph" w:customStyle="1" w:styleId="ConsNormal">
    <w:name w:val="ConsNormal"/>
    <w:rsid w:val="00AF1543"/>
    <w:pPr>
      <w:widowControl w:val="0"/>
      <w:suppressAutoHyphens/>
      <w:ind w:firstLine="720"/>
    </w:pPr>
    <w:rPr>
      <w:rFonts w:ascii="Arial" w:eastAsia="Arial" w:hAnsi="Arial"/>
      <w:sz w:val="16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05FF3"/>
    <w:rPr>
      <w:rFonts w:asciiTheme="majorHAnsi" w:eastAsiaTheme="majorEastAsia" w:hAnsiTheme="majorHAnsi" w:cstheme="majorBidi"/>
      <w:b/>
      <w:bCs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7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744100004" TargetMode="External"/><Relationship Id="rId13" Type="http://schemas.openxmlformats.org/officeDocument/2006/relationships/hyperlink" Target="http://docs.cntd.ru/document/744100004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744100004" TargetMode="External"/><Relationship Id="rId12" Type="http://schemas.openxmlformats.org/officeDocument/2006/relationships/hyperlink" Target="consultantplus://offline/ref=8FB195963D11ECFC4031D31630FEA2DFF29D990BC86D464489B5F79742CBB64483CEB544F1E753640F4296DDA5DCCAAE0009027EC4B3xF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316A2629F399E9F52C7B9679F5A6BE59D84487492844B07B399E8CCD5B9c2E" TargetMode="External"/><Relationship Id="rId11" Type="http://schemas.openxmlformats.org/officeDocument/2006/relationships/hyperlink" Target="consultantplus://offline/ref=8FB195963D11ECFC4031D31630FEA2DFF29D990BC86D464489B5F79742CBB64483CEB544F1E953640F4296DDA5DCCAAE0009027EC4B3xF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744100004" TargetMode="External"/><Relationship Id="rId10" Type="http://schemas.openxmlformats.org/officeDocument/2006/relationships/hyperlink" Target="consultantplus://offline/ref=8FB195963D11ECFC4031D31630FEA2DFF29D930BCA6B464489B5F79742CBB64491CEED4DF0E946305A18C1D0A5BDxB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744100004" TargetMode="External"/><Relationship Id="rId14" Type="http://schemas.openxmlformats.org/officeDocument/2006/relationships/hyperlink" Target="consultantplus://offline/ref=11E5DC1AD5DB5D95A1470AA1B87E690FB2D82FF0A29482ED3D4D19A4BA4E3E2A2C7DACD8694AF7DAEF3EC0B87B9AF5B9E488C8E818UF1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0BAE1-60D4-4B30-9FCA-AEB9D4B3C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3214</Words>
  <Characters>18320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Коровина Светлана</dc:creator>
  <cp:lastModifiedBy>Коровина Светлана</cp:lastModifiedBy>
  <cp:revision>2</cp:revision>
  <dcterms:created xsi:type="dcterms:W3CDTF">2020-05-12T10:11:00Z</dcterms:created>
  <dcterms:modified xsi:type="dcterms:W3CDTF">2020-05-12T10:11:00Z</dcterms:modified>
</cp:coreProperties>
</file>